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ABE" w:rsidRPr="00512ABE" w:rsidRDefault="0065065B" w:rsidP="00512ABE">
      <w:r w:rsidRPr="00973F40">
        <w:rPr>
          <w:noProof/>
        </w:rPr>
        <mc:AlternateContent>
          <mc:Choice Requires="wps">
            <w:drawing>
              <wp:anchor distT="0" distB="0" distL="114300" distR="114300" simplePos="0" relativeHeight="251660288" behindDoc="0" locked="0" layoutInCell="1" allowOverlap="1" wp14:anchorId="2C1C7A16" wp14:editId="5B8455F6">
                <wp:simplePos x="0" y="0"/>
                <wp:positionH relativeFrom="column">
                  <wp:posOffset>5029200</wp:posOffset>
                </wp:positionH>
                <wp:positionV relativeFrom="paragraph">
                  <wp:posOffset>-274955</wp:posOffset>
                </wp:positionV>
                <wp:extent cx="4335780" cy="46482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F40" w:rsidRPr="008B332C" w:rsidRDefault="001D1AFD" w:rsidP="00973F40">
                            <w:pPr>
                              <w:pStyle w:val="Header"/>
                              <w:jc w:val="right"/>
                              <w:rPr>
                                <w:sz w:val="22"/>
                              </w:rPr>
                            </w:pPr>
                            <w:r>
                              <w:rPr>
                                <w:sz w:val="22"/>
                              </w:rPr>
                              <w:t xml:space="preserve">Governing Board </w:t>
                            </w:r>
                            <w:r w:rsidR="00B62B10">
                              <w:rPr>
                                <w:sz w:val="22"/>
                              </w:rPr>
                              <w:t>Meeting</w:t>
                            </w:r>
                            <w:r>
                              <w:rPr>
                                <w:sz w:val="22"/>
                              </w:rPr>
                              <w:t xml:space="preserve"> </w:t>
                            </w:r>
                            <w:r w:rsidR="00E43CF5">
                              <w:rPr>
                                <w:sz w:val="22"/>
                              </w:rPr>
                              <w:t xml:space="preserve"> </w:t>
                            </w:r>
                            <w:r w:rsidR="00973F40">
                              <w:rPr>
                                <w:sz w:val="22"/>
                              </w:rPr>
                              <w:t xml:space="preserve"> </w:t>
                            </w:r>
                            <w:r w:rsidR="00973F40">
                              <w:rPr>
                                <w:sz w:val="22"/>
                              </w:rPr>
                              <w:br/>
                            </w:r>
                            <w:r w:rsidR="00B62B10">
                              <w:t>January 7</w:t>
                            </w:r>
                            <w:r w:rsidR="00973F40">
                              <w:t>,</w:t>
                            </w:r>
                            <w:r w:rsidR="00B62B10">
                              <w:t xml:space="preserve"> </w:t>
                            </w:r>
                            <w:proofErr w:type="gramStart"/>
                            <w:r w:rsidR="00B62B10">
                              <w:t xml:space="preserve">2019 </w:t>
                            </w:r>
                            <w:r w:rsidR="00973F40">
                              <w:t xml:space="preserve"> </w:t>
                            </w:r>
                            <w:r w:rsidR="00B62B10">
                              <w:t>1:00</w:t>
                            </w:r>
                            <w:proofErr w:type="gramEnd"/>
                            <w:r w:rsidR="00E43CF5">
                              <w:t xml:space="preserve"> – </w:t>
                            </w:r>
                            <w:r w:rsidR="00B62B10">
                              <w:t>3</w:t>
                            </w:r>
                            <w:r w:rsidR="00E43CF5">
                              <w:t>:</w:t>
                            </w:r>
                            <w:r>
                              <w:t>3</w:t>
                            </w:r>
                            <w:r w:rsidR="00E43CF5">
                              <w:t xml:space="preserve">0 AM </w:t>
                            </w:r>
                          </w:p>
                          <w:p w:rsidR="00973F40" w:rsidRPr="008B332C" w:rsidRDefault="00973F40" w:rsidP="00973F40">
                            <w:pPr>
                              <w:pStyle w:val="Header"/>
                              <w:jc w:val="right"/>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7A16" id="_x0000_t202" coordsize="21600,21600" o:spt="202" path="m,l,21600r21600,l21600,xe">
                <v:stroke joinstyle="miter"/>
                <v:path gradientshapeok="t" o:connecttype="rect"/>
              </v:shapetype>
              <v:shape id="Text Box 3" o:spid="_x0000_s1026" type="#_x0000_t202" style="position:absolute;margin-left:396pt;margin-top:-21.65pt;width:341.4pt;height:3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" stroked="f">
                <v:textbox>
                  <w:txbxContent>
                    <w:p w:rsidR="00973F40" w:rsidRPr="008B332C" w:rsidRDefault="001D1AFD" w:rsidP="00973F40">
                      <w:pPr>
                        <w:pStyle w:val="Header"/>
                        <w:jc w:val="right"/>
                        <w:rPr>
                          <w:sz w:val="22"/>
                        </w:rPr>
                      </w:pPr>
                      <w:r>
                        <w:rPr>
                          <w:sz w:val="22"/>
                        </w:rPr>
                        <w:t xml:space="preserve">Governing Board </w:t>
                      </w:r>
                      <w:r w:rsidR="00B62B10">
                        <w:rPr>
                          <w:sz w:val="22"/>
                        </w:rPr>
                        <w:t>Meeting</w:t>
                      </w:r>
                      <w:r>
                        <w:rPr>
                          <w:sz w:val="22"/>
                        </w:rPr>
                        <w:t xml:space="preserve"> </w:t>
                      </w:r>
                      <w:r w:rsidR="00E43CF5">
                        <w:rPr>
                          <w:sz w:val="22"/>
                        </w:rPr>
                        <w:t xml:space="preserve"> </w:t>
                      </w:r>
                      <w:r w:rsidR="00973F40">
                        <w:rPr>
                          <w:sz w:val="22"/>
                        </w:rPr>
                        <w:t xml:space="preserve"> </w:t>
                      </w:r>
                      <w:r w:rsidR="00973F40">
                        <w:rPr>
                          <w:sz w:val="22"/>
                        </w:rPr>
                        <w:br/>
                      </w:r>
                      <w:r w:rsidR="00B62B10">
                        <w:t>January 7</w:t>
                      </w:r>
                      <w:r w:rsidR="00973F40">
                        <w:t>,</w:t>
                      </w:r>
                      <w:r w:rsidR="00B62B10">
                        <w:t xml:space="preserve"> 2019 </w:t>
                      </w:r>
                      <w:r w:rsidR="00973F40">
                        <w:t xml:space="preserve"> </w:t>
                      </w:r>
                      <w:r w:rsidR="00B62B10">
                        <w:t>1:00</w:t>
                      </w:r>
                      <w:r w:rsidR="00E43CF5">
                        <w:t xml:space="preserve"> – </w:t>
                      </w:r>
                      <w:r w:rsidR="00B62B10">
                        <w:t>3</w:t>
                      </w:r>
                      <w:r w:rsidR="00E43CF5">
                        <w:t>:</w:t>
                      </w:r>
                      <w:r>
                        <w:t>3</w:t>
                      </w:r>
                      <w:r w:rsidR="00E43CF5">
                        <w:t xml:space="preserve">0 AM </w:t>
                      </w:r>
                    </w:p>
                    <w:p w:rsidR="00973F40" w:rsidRPr="008B332C" w:rsidRDefault="00973F40" w:rsidP="00973F40">
                      <w:pPr>
                        <w:pStyle w:val="Header"/>
                        <w:jc w:val="right"/>
                        <w:rPr>
                          <w:sz w:val="22"/>
                        </w:rPr>
                      </w:pPr>
                    </w:p>
                  </w:txbxContent>
                </v:textbox>
              </v:shape>
            </w:pict>
          </mc:Fallback>
        </mc:AlternateContent>
      </w:r>
      <w:r w:rsidRPr="00973F40">
        <w:rPr>
          <w:noProof/>
        </w:rPr>
        <w:drawing>
          <wp:anchor distT="0" distB="0" distL="114300" distR="114300" simplePos="0" relativeHeight="251659264" behindDoc="0" locked="0" layoutInCell="1" allowOverlap="1" wp14:anchorId="0C560FD3" wp14:editId="5CA9C859">
            <wp:simplePos x="0" y="0"/>
            <wp:positionH relativeFrom="margin">
              <wp:posOffset>-304800</wp:posOffset>
            </wp:positionH>
            <wp:positionV relativeFrom="margin">
              <wp:posOffset>-335280</wp:posOffset>
            </wp:positionV>
            <wp:extent cx="5212080" cy="579120"/>
            <wp:effectExtent l="0" t="0" r="7620" b="0"/>
            <wp:wrapSquare wrapText="bothSides"/>
            <wp:docPr id="2" name="Picture 1" descr="NCACH letterhead 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CH letterhead header-0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11" t="2837" r="5243" b="-10638"/>
                    <a:stretch/>
                  </pic:blipFill>
                  <pic:spPr bwMode="auto">
                    <a:xfrm>
                      <a:off x="0" y="0"/>
                      <a:ext cx="5212080" cy="579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0" w:rightFromText="180" w:vertAnchor="text" w:tblpX="-370" w:tblpY="1"/>
        <w:tblOverlap w:val="never"/>
        <w:tblW w:w="1514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050"/>
        <w:gridCol w:w="12090"/>
      </w:tblGrid>
      <w:tr w:rsidR="00512ABE" w:rsidRPr="00AF1DE5" w:rsidTr="00EE2D96">
        <w:tc>
          <w:tcPr>
            <w:tcW w:w="305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512ABE" w:rsidRPr="0065065B" w:rsidRDefault="0065065B" w:rsidP="00512ABE">
            <w:pPr>
              <w:spacing w:after="0" w:line="240" w:lineRule="auto"/>
              <w:rPr>
                <w:rFonts w:ascii="Calibri" w:eastAsia="Times New Roman" w:hAnsi="Calibri" w:cs="Calibri"/>
                <w:sz w:val="24"/>
              </w:rPr>
            </w:pPr>
            <w:r w:rsidRPr="0065065B">
              <w:rPr>
                <w:rFonts w:ascii="Calibri" w:hAnsi="Calibri" w:cs="Calibri"/>
                <w:b/>
                <w:color w:val="FFFFFF" w:themeColor="background1"/>
                <w:sz w:val="24"/>
                <w:szCs w:val="28"/>
              </w:rPr>
              <w:t>Location</w:t>
            </w:r>
          </w:p>
        </w:tc>
        <w:tc>
          <w:tcPr>
            <w:tcW w:w="1209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512ABE" w:rsidRPr="0065065B" w:rsidRDefault="0065065B" w:rsidP="00512ABE">
            <w:pPr>
              <w:spacing w:after="0" w:line="240" w:lineRule="auto"/>
              <w:jc w:val="center"/>
              <w:rPr>
                <w:rFonts w:ascii="Calibri" w:eastAsia="Times New Roman" w:hAnsi="Calibri" w:cs="Calibri"/>
                <w:b/>
                <w:color w:val="FFFFFF" w:themeColor="background1"/>
                <w:sz w:val="24"/>
                <w:szCs w:val="28"/>
              </w:rPr>
            </w:pPr>
            <w:r w:rsidRPr="0065065B">
              <w:rPr>
                <w:rFonts w:ascii="Calibri" w:eastAsia="Times New Roman" w:hAnsi="Calibri" w:cs="Calibri"/>
                <w:b/>
                <w:color w:val="FFFFFF" w:themeColor="background1"/>
                <w:sz w:val="24"/>
                <w:szCs w:val="28"/>
              </w:rPr>
              <w:t>Attendees</w:t>
            </w:r>
          </w:p>
        </w:tc>
      </w:tr>
      <w:tr w:rsidR="00512ABE" w:rsidRPr="00812D24" w:rsidTr="00EE2D96">
        <w:tc>
          <w:tcPr>
            <w:tcW w:w="30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512ABE" w:rsidRPr="00812D24" w:rsidRDefault="001D1AFD" w:rsidP="00E43CF5">
            <w:pPr>
              <w:tabs>
                <w:tab w:val="left" w:pos="6348"/>
              </w:tabs>
              <w:rPr>
                <w:rFonts w:asciiTheme="minorHAnsi" w:hAnsiTheme="minorHAnsi" w:cstheme="minorHAnsi"/>
                <w:b/>
                <w:sz w:val="20"/>
                <w:szCs w:val="20"/>
              </w:rPr>
            </w:pPr>
            <w:r w:rsidRPr="00812D24">
              <w:rPr>
                <w:rFonts w:asciiTheme="minorHAnsi" w:hAnsiTheme="minorHAnsi" w:cstheme="minorHAnsi"/>
                <w:b/>
                <w:sz w:val="20"/>
                <w:szCs w:val="20"/>
              </w:rPr>
              <w:t xml:space="preserve">CTC, Wenatchee </w:t>
            </w:r>
          </w:p>
        </w:tc>
        <w:tc>
          <w:tcPr>
            <w:tcW w:w="1209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414C0B" w:rsidRPr="00812D24" w:rsidRDefault="00C658F0" w:rsidP="00512ABE">
            <w:pPr>
              <w:spacing w:after="0" w:line="240" w:lineRule="auto"/>
              <w:rPr>
                <w:rFonts w:asciiTheme="minorHAnsi" w:eastAsia="Times New Roman" w:hAnsiTheme="minorHAnsi" w:cstheme="minorHAnsi"/>
                <w:sz w:val="20"/>
                <w:szCs w:val="20"/>
              </w:rPr>
            </w:pPr>
            <w:r w:rsidRPr="00812D24">
              <w:rPr>
                <w:rFonts w:asciiTheme="minorHAnsi" w:eastAsia="Times New Roman" w:hAnsiTheme="minorHAnsi" w:cstheme="minorHAnsi"/>
                <w:b/>
                <w:sz w:val="20"/>
                <w:szCs w:val="20"/>
              </w:rPr>
              <w:t>Board Members in person:</w:t>
            </w:r>
            <w:r w:rsidRPr="00812D24">
              <w:rPr>
                <w:rFonts w:asciiTheme="minorHAnsi" w:eastAsia="Times New Roman" w:hAnsiTheme="minorHAnsi" w:cstheme="minorHAnsi"/>
                <w:sz w:val="20"/>
                <w:szCs w:val="20"/>
              </w:rPr>
              <w:t xml:space="preserve">  </w:t>
            </w:r>
            <w:r w:rsidR="003341FA" w:rsidRPr="00812D24">
              <w:rPr>
                <w:rFonts w:asciiTheme="minorHAnsi" w:eastAsia="Times New Roman" w:hAnsiTheme="minorHAnsi" w:cstheme="minorHAnsi"/>
                <w:sz w:val="20"/>
                <w:szCs w:val="20"/>
              </w:rPr>
              <w:t xml:space="preserve">Barry Kling, Rick Hourigan, Blake Edwards, Rosalinda Kibby, Doug Wilson, Scott Graham, David Olson, Courtney Ward, </w:t>
            </w:r>
            <w:r w:rsidR="00DD7310" w:rsidRPr="00812D24">
              <w:rPr>
                <w:rFonts w:asciiTheme="minorHAnsi" w:eastAsia="Times New Roman" w:hAnsiTheme="minorHAnsi" w:cstheme="minorHAnsi"/>
                <w:sz w:val="20"/>
                <w:szCs w:val="20"/>
              </w:rPr>
              <w:t>Brooklyn Holton</w:t>
            </w:r>
            <w:r w:rsidR="004D2DB7" w:rsidRPr="00812D24">
              <w:rPr>
                <w:rFonts w:asciiTheme="minorHAnsi" w:eastAsia="Times New Roman" w:hAnsiTheme="minorHAnsi" w:cstheme="minorHAnsi"/>
                <w:sz w:val="20"/>
                <w:szCs w:val="20"/>
              </w:rPr>
              <w:t>, Bruce Buckles</w:t>
            </w:r>
          </w:p>
          <w:p w:rsidR="00C658F0" w:rsidRPr="00812D24" w:rsidRDefault="00C658F0" w:rsidP="00512ABE">
            <w:pPr>
              <w:spacing w:after="0" w:line="240" w:lineRule="auto"/>
              <w:rPr>
                <w:rFonts w:asciiTheme="minorHAnsi" w:eastAsia="Times New Roman" w:hAnsiTheme="minorHAnsi" w:cstheme="minorHAnsi"/>
                <w:sz w:val="20"/>
                <w:szCs w:val="20"/>
              </w:rPr>
            </w:pPr>
            <w:r w:rsidRPr="00812D24">
              <w:rPr>
                <w:rFonts w:asciiTheme="minorHAnsi" w:eastAsia="Times New Roman" w:hAnsiTheme="minorHAnsi" w:cstheme="minorHAnsi"/>
                <w:b/>
                <w:sz w:val="20"/>
                <w:szCs w:val="20"/>
              </w:rPr>
              <w:t>Board Members via phone:</w:t>
            </w:r>
            <w:r w:rsidRPr="00812D24">
              <w:rPr>
                <w:rFonts w:asciiTheme="minorHAnsi" w:eastAsia="Times New Roman" w:hAnsiTheme="minorHAnsi" w:cstheme="minorHAnsi"/>
                <w:sz w:val="20"/>
                <w:szCs w:val="20"/>
              </w:rPr>
              <w:t xml:space="preserve">  </w:t>
            </w:r>
            <w:r w:rsidR="003341FA" w:rsidRPr="00812D24">
              <w:rPr>
                <w:rFonts w:asciiTheme="minorHAnsi" w:eastAsia="Times New Roman" w:hAnsiTheme="minorHAnsi" w:cstheme="minorHAnsi"/>
                <w:sz w:val="20"/>
                <w:szCs w:val="20"/>
              </w:rPr>
              <w:t xml:space="preserve">Senator Warnick, Nancy Nash Mendez, Molly Morris, Ray </w:t>
            </w:r>
            <w:proofErr w:type="spellStart"/>
            <w:r w:rsidR="003341FA" w:rsidRPr="00812D24">
              <w:rPr>
                <w:rFonts w:asciiTheme="minorHAnsi" w:eastAsia="Times New Roman" w:hAnsiTheme="minorHAnsi" w:cstheme="minorHAnsi"/>
                <w:sz w:val="20"/>
                <w:szCs w:val="20"/>
              </w:rPr>
              <w:t>Eickmeyer</w:t>
            </w:r>
            <w:proofErr w:type="spellEnd"/>
            <w:r w:rsidR="003341FA" w:rsidRPr="00812D24">
              <w:rPr>
                <w:rFonts w:asciiTheme="minorHAnsi" w:eastAsia="Times New Roman" w:hAnsiTheme="minorHAnsi" w:cstheme="minorHAnsi"/>
                <w:sz w:val="20"/>
                <w:szCs w:val="20"/>
              </w:rPr>
              <w:t>, Mike Beaver</w:t>
            </w:r>
            <w:r w:rsidR="00BF34F8">
              <w:rPr>
                <w:rFonts w:asciiTheme="minorHAnsi" w:eastAsia="Times New Roman" w:hAnsiTheme="minorHAnsi" w:cstheme="minorHAnsi"/>
                <w:sz w:val="20"/>
                <w:szCs w:val="20"/>
              </w:rPr>
              <w:t xml:space="preserve">, </w:t>
            </w:r>
            <w:bookmarkStart w:id="0" w:name="_GoBack"/>
            <w:bookmarkEnd w:id="0"/>
            <w:r w:rsidR="00DD7310" w:rsidRPr="00812D24">
              <w:rPr>
                <w:rFonts w:asciiTheme="minorHAnsi" w:eastAsia="Times New Roman" w:hAnsiTheme="minorHAnsi" w:cstheme="minorHAnsi"/>
                <w:sz w:val="20"/>
                <w:szCs w:val="20"/>
              </w:rPr>
              <w:t>Carlene Anders</w:t>
            </w:r>
            <w:r w:rsidR="00BF34F8">
              <w:rPr>
                <w:rFonts w:asciiTheme="minorHAnsi" w:eastAsia="Times New Roman" w:hAnsiTheme="minorHAnsi" w:cstheme="minorHAnsi"/>
                <w:sz w:val="20"/>
                <w:szCs w:val="20"/>
              </w:rPr>
              <w:t>, Kyle Kellum</w:t>
            </w:r>
          </w:p>
          <w:p w:rsidR="003341FA" w:rsidRPr="00812D24" w:rsidRDefault="003341FA" w:rsidP="00512ABE">
            <w:pPr>
              <w:spacing w:after="0" w:line="240" w:lineRule="auto"/>
              <w:rPr>
                <w:rFonts w:asciiTheme="minorHAnsi" w:eastAsia="Times New Roman" w:hAnsiTheme="minorHAnsi" w:cstheme="minorHAnsi"/>
                <w:sz w:val="20"/>
                <w:szCs w:val="20"/>
              </w:rPr>
            </w:pPr>
            <w:r w:rsidRPr="00812D24">
              <w:rPr>
                <w:rFonts w:asciiTheme="minorHAnsi" w:eastAsia="Times New Roman" w:hAnsiTheme="minorHAnsi" w:cstheme="minorHAnsi"/>
                <w:b/>
                <w:sz w:val="20"/>
                <w:szCs w:val="20"/>
              </w:rPr>
              <w:t>Board Members Absent:</w:t>
            </w:r>
            <w:r w:rsidR="00DD7310" w:rsidRPr="00812D24">
              <w:rPr>
                <w:rFonts w:asciiTheme="minorHAnsi" w:eastAsia="Times New Roman" w:hAnsiTheme="minorHAnsi" w:cstheme="minorHAnsi"/>
                <w:sz w:val="20"/>
                <w:szCs w:val="20"/>
              </w:rPr>
              <w:t xml:space="preserve"> </w:t>
            </w:r>
            <w:r w:rsidR="00BF34F8">
              <w:rPr>
                <w:rFonts w:asciiTheme="minorHAnsi" w:eastAsia="Times New Roman" w:hAnsiTheme="minorHAnsi" w:cstheme="minorHAnsi"/>
                <w:sz w:val="20"/>
                <w:szCs w:val="20"/>
              </w:rPr>
              <w:t>Michelle Price</w:t>
            </w:r>
          </w:p>
          <w:p w:rsidR="00C658F0" w:rsidRPr="00812D24" w:rsidRDefault="00C658F0" w:rsidP="00512ABE">
            <w:pPr>
              <w:spacing w:after="0" w:line="240" w:lineRule="auto"/>
              <w:rPr>
                <w:rFonts w:asciiTheme="minorHAnsi" w:eastAsia="Times New Roman" w:hAnsiTheme="minorHAnsi" w:cstheme="minorHAnsi"/>
                <w:sz w:val="20"/>
                <w:szCs w:val="20"/>
              </w:rPr>
            </w:pPr>
            <w:r w:rsidRPr="00812D24">
              <w:rPr>
                <w:rFonts w:asciiTheme="minorHAnsi" w:eastAsia="Times New Roman" w:hAnsiTheme="minorHAnsi" w:cstheme="minorHAnsi"/>
                <w:b/>
                <w:sz w:val="20"/>
                <w:szCs w:val="20"/>
              </w:rPr>
              <w:t>Public Attendance in person:</w:t>
            </w:r>
            <w:r w:rsidRPr="00812D24">
              <w:rPr>
                <w:rFonts w:asciiTheme="minorHAnsi" w:eastAsia="Times New Roman" w:hAnsiTheme="minorHAnsi" w:cstheme="minorHAnsi"/>
                <w:sz w:val="20"/>
                <w:szCs w:val="20"/>
              </w:rPr>
              <w:t xml:space="preserve"> Kris Davis, Shirley Wilbur, Rachael Petro, Tessa Timmons, Jill Thompson, Renee Hunter, Kathleen O</w:t>
            </w:r>
            <w:r w:rsidR="003341FA" w:rsidRPr="00812D24">
              <w:rPr>
                <w:rFonts w:asciiTheme="minorHAnsi" w:eastAsia="Times New Roman" w:hAnsiTheme="minorHAnsi" w:cstheme="minorHAnsi"/>
                <w:sz w:val="20"/>
                <w:szCs w:val="20"/>
              </w:rPr>
              <w:t>’</w:t>
            </w:r>
            <w:r w:rsidR="00DD7310" w:rsidRPr="00812D24">
              <w:rPr>
                <w:rFonts w:asciiTheme="minorHAnsi" w:eastAsia="Times New Roman" w:hAnsiTheme="minorHAnsi" w:cstheme="minorHAnsi"/>
                <w:sz w:val="20"/>
                <w:szCs w:val="20"/>
              </w:rPr>
              <w:t>C</w:t>
            </w:r>
            <w:r w:rsidRPr="00812D24">
              <w:rPr>
                <w:rFonts w:asciiTheme="minorHAnsi" w:eastAsia="Times New Roman" w:hAnsiTheme="minorHAnsi" w:cstheme="minorHAnsi"/>
                <w:sz w:val="20"/>
                <w:szCs w:val="20"/>
              </w:rPr>
              <w:t>onn</w:t>
            </w:r>
            <w:r w:rsidR="00DD7310" w:rsidRPr="00812D24">
              <w:rPr>
                <w:rFonts w:asciiTheme="minorHAnsi" w:eastAsia="Times New Roman" w:hAnsiTheme="minorHAnsi" w:cstheme="minorHAnsi"/>
                <w:sz w:val="20"/>
                <w:szCs w:val="20"/>
              </w:rPr>
              <w:t>or, Amelia D</w:t>
            </w:r>
            <w:r w:rsidRPr="00812D24">
              <w:rPr>
                <w:rFonts w:asciiTheme="minorHAnsi" w:eastAsia="Times New Roman" w:hAnsiTheme="minorHAnsi" w:cstheme="minorHAnsi"/>
                <w:sz w:val="20"/>
                <w:szCs w:val="20"/>
              </w:rPr>
              <w:t xml:space="preserve">avis, </w:t>
            </w:r>
            <w:r w:rsidR="00DD7310" w:rsidRPr="00812D24">
              <w:rPr>
                <w:rFonts w:asciiTheme="minorHAnsi" w:eastAsia="Times New Roman" w:hAnsiTheme="minorHAnsi" w:cstheme="minorHAnsi"/>
                <w:sz w:val="20"/>
                <w:szCs w:val="20"/>
              </w:rPr>
              <w:t>Kelsey Gust, T</w:t>
            </w:r>
            <w:r w:rsidR="00F26BCE" w:rsidRPr="00812D24">
              <w:rPr>
                <w:rFonts w:asciiTheme="minorHAnsi" w:eastAsia="Times New Roman" w:hAnsiTheme="minorHAnsi" w:cstheme="minorHAnsi"/>
                <w:sz w:val="20"/>
                <w:szCs w:val="20"/>
              </w:rPr>
              <w:t>eresa</w:t>
            </w:r>
            <w:r w:rsidR="00DD7310" w:rsidRPr="00812D24">
              <w:rPr>
                <w:rFonts w:asciiTheme="minorHAnsi" w:eastAsia="Times New Roman" w:hAnsiTheme="minorHAnsi" w:cstheme="minorHAnsi"/>
                <w:sz w:val="20"/>
                <w:szCs w:val="20"/>
              </w:rPr>
              <w:t xml:space="preserve"> Mata</w:t>
            </w:r>
            <w:r w:rsidR="00F26BCE" w:rsidRPr="00812D24">
              <w:rPr>
                <w:rFonts w:asciiTheme="minorHAnsi" w:eastAsia="Times New Roman" w:hAnsiTheme="minorHAnsi" w:cstheme="minorHAnsi"/>
                <w:sz w:val="20"/>
                <w:szCs w:val="20"/>
              </w:rPr>
              <w:t xml:space="preserve">, Deb </w:t>
            </w:r>
            <w:r w:rsidR="003341FA" w:rsidRPr="00812D24">
              <w:rPr>
                <w:rFonts w:asciiTheme="minorHAnsi" w:eastAsia="Times New Roman" w:hAnsiTheme="minorHAnsi" w:cstheme="minorHAnsi"/>
                <w:sz w:val="20"/>
                <w:szCs w:val="20"/>
              </w:rPr>
              <w:t>Miller</w:t>
            </w:r>
            <w:r w:rsidR="00DD7310" w:rsidRPr="00812D24">
              <w:rPr>
                <w:rFonts w:asciiTheme="minorHAnsi" w:eastAsia="Times New Roman" w:hAnsiTheme="minorHAnsi" w:cstheme="minorHAnsi"/>
                <w:sz w:val="20"/>
                <w:szCs w:val="20"/>
              </w:rPr>
              <w:t>, Paige Bartholomew</w:t>
            </w:r>
            <w:r w:rsidR="009B7B46">
              <w:rPr>
                <w:rFonts w:asciiTheme="minorHAnsi" w:eastAsia="Times New Roman" w:hAnsiTheme="minorHAnsi" w:cstheme="minorHAnsi"/>
                <w:sz w:val="20"/>
                <w:szCs w:val="20"/>
              </w:rPr>
              <w:t>, Loretta Stover, Carrie Gavin</w:t>
            </w:r>
          </w:p>
          <w:p w:rsidR="00C658F0" w:rsidRDefault="00C658F0" w:rsidP="00512ABE">
            <w:pPr>
              <w:spacing w:after="0" w:line="240" w:lineRule="auto"/>
              <w:rPr>
                <w:rFonts w:asciiTheme="minorHAnsi" w:eastAsia="Times New Roman" w:hAnsiTheme="minorHAnsi" w:cstheme="minorHAnsi"/>
                <w:sz w:val="20"/>
                <w:szCs w:val="20"/>
              </w:rPr>
            </w:pPr>
            <w:r w:rsidRPr="00812D24">
              <w:rPr>
                <w:rFonts w:asciiTheme="minorHAnsi" w:eastAsia="Times New Roman" w:hAnsiTheme="minorHAnsi" w:cstheme="minorHAnsi"/>
                <w:b/>
                <w:sz w:val="20"/>
                <w:szCs w:val="20"/>
              </w:rPr>
              <w:t>Public Attendance via phone:</w:t>
            </w:r>
            <w:r w:rsidRPr="00812D24">
              <w:rPr>
                <w:rFonts w:asciiTheme="minorHAnsi" w:eastAsia="Times New Roman" w:hAnsiTheme="minorHAnsi" w:cstheme="minorHAnsi"/>
                <w:sz w:val="20"/>
                <w:szCs w:val="20"/>
              </w:rPr>
              <w:t xml:space="preserve">  </w:t>
            </w:r>
            <w:r w:rsidR="00F26BCE" w:rsidRPr="00812D24">
              <w:rPr>
                <w:rFonts w:asciiTheme="minorHAnsi" w:eastAsia="Times New Roman" w:hAnsiTheme="minorHAnsi" w:cstheme="minorHAnsi"/>
                <w:sz w:val="20"/>
                <w:szCs w:val="20"/>
              </w:rPr>
              <w:t>Joel Hobson, Mike Warren, Gwen Cox, Laurel Lee, Trac</w:t>
            </w:r>
            <w:r w:rsidR="00DD7310" w:rsidRPr="00812D24">
              <w:rPr>
                <w:rFonts w:asciiTheme="minorHAnsi" w:eastAsia="Times New Roman" w:hAnsiTheme="minorHAnsi" w:cstheme="minorHAnsi"/>
                <w:sz w:val="20"/>
                <w:szCs w:val="20"/>
              </w:rPr>
              <w:t>y</w:t>
            </w:r>
            <w:r w:rsidR="00F26BCE" w:rsidRPr="00812D24">
              <w:rPr>
                <w:rFonts w:asciiTheme="minorHAnsi" w:eastAsia="Times New Roman" w:hAnsiTheme="minorHAnsi" w:cstheme="minorHAnsi"/>
                <w:sz w:val="20"/>
                <w:szCs w:val="20"/>
              </w:rPr>
              <w:t xml:space="preserve"> Miller, Becky Corson, Natalie </w:t>
            </w:r>
            <w:proofErr w:type="spellStart"/>
            <w:r w:rsidR="00F26BCE" w:rsidRPr="00812D24">
              <w:rPr>
                <w:rFonts w:asciiTheme="minorHAnsi" w:eastAsia="Times New Roman" w:hAnsiTheme="minorHAnsi" w:cstheme="minorHAnsi"/>
                <w:sz w:val="20"/>
                <w:szCs w:val="20"/>
              </w:rPr>
              <w:t>Christopherson</w:t>
            </w:r>
            <w:proofErr w:type="spellEnd"/>
            <w:r w:rsidR="00F26BCE" w:rsidRPr="00812D24">
              <w:rPr>
                <w:rFonts w:asciiTheme="minorHAnsi" w:eastAsia="Times New Roman" w:hAnsiTheme="minorHAnsi" w:cstheme="minorHAnsi"/>
                <w:sz w:val="20"/>
                <w:szCs w:val="20"/>
              </w:rPr>
              <w:t>, Laina</w:t>
            </w:r>
            <w:r w:rsidR="00DD7310" w:rsidRPr="00812D24">
              <w:rPr>
                <w:rFonts w:asciiTheme="minorHAnsi" w:eastAsia="Times New Roman" w:hAnsiTheme="minorHAnsi" w:cstheme="minorHAnsi"/>
                <w:sz w:val="20"/>
                <w:szCs w:val="20"/>
              </w:rPr>
              <w:t xml:space="preserve"> Mitchell, </w:t>
            </w:r>
            <w:r w:rsidR="00F26BCE" w:rsidRPr="00812D24">
              <w:rPr>
                <w:rFonts w:asciiTheme="minorHAnsi" w:eastAsia="Times New Roman" w:hAnsiTheme="minorHAnsi" w:cstheme="minorHAnsi"/>
                <w:sz w:val="20"/>
                <w:szCs w:val="20"/>
              </w:rPr>
              <w:t>Jerry Perez</w:t>
            </w:r>
          </w:p>
          <w:p w:rsidR="00414C0B" w:rsidRPr="00812D24" w:rsidRDefault="00812D24" w:rsidP="00812D24">
            <w:pPr>
              <w:spacing w:after="0" w:line="240" w:lineRule="auto"/>
              <w:rPr>
                <w:rFonts w:asciiTheme="minorHAnsi" w:eastAsia="Times New Roman" w:hAnsiTheme="minorHAnsi" w:cstheme="minorHAnsi"/>
                <w:sz w:val="20"/>
                <w:szCs w:val="20"/>
              </w:rPr>
            </w:pPr>
            <w:r w:rsidRPr="00812D24">
              <w:rPr>
                <w:rFonts w:asciiTheme="minorHAnsi" w:eastAsia="Times New Roman" w:hAnsiTheme="minorHAnsi" w:cstheme="minorHAnsi"/>
                <w:b/>
                <w:sz w:val="20"/>
                <w:szCs w:val="20"/>
              </w:rPr>
              <w:t xml:space="preserve">NCACH Staff:  </w:t>
            </w:r>
            <w:r>
              <w:rPr>
                <w:rFonts w:asciiTheme="minorHAnsi" w:eastAsia="Times New Roman" w:hAnsiTheme="minorHAnsi" w:cstheme="minorHAnsi"/>
                <w:sz w:val="20"/>
                <w:szCs w:val="20"/>
              </w:rPr>
              <w:t xml:space="preserve">Linda Parlette, John Schapman, Wendy Brzezny, Caroline Tillier, Christal Eshelman, Sahara Suval, Tanya Gleason, Teresa Davis – Minutes </w:t>
            </w:r>
          </w:p>
        </w:tc>
      </w:tr>
      <w:tr w:rsidR="00A23FB4" w:rsidRPr="00812D24" w:rsidTr="00EE2D96">
        <w:tc>
          <w:tcPr>
            <w:tcW w:w="305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A23FB4" w:rsidRPr="00812D24" w:rsidRDefault="0065065B" w:rsidP="00973F40">
            <w:pPr>
              <w:spacing w:after="0" w:line="240" w:lineRule="auto"/>
              <w:rPr>
                <w:rFonts w:asciiTheme="minorHAnsi" w:eastAsia="Times New Roman" w:hAnsiTheme="minorHAnsi" w:cstheme="minorHAnsi"/>
                <w:sz w:val="20"/>
                <w:szCs w:val="20"/>
              </w:rPr>
            </w:pPr>
            <w:r w:rsidRPr="00812D24">
              <w:rPr>
                <w:rFonts w:asciiTheme="minorHAnsi" w:hAnsiTheme="minorHAnsi" w:cstheme="minorHAnsi"/>
                <w:b/>
                <w:color w:val="FFFFFF" w:themeColor="background1"/>
                <w:sz w:val="20"/>
                <w:szCs w:val="20"/>
              </w:rPr>
              <w:t>Agenda Item</w:t>
            </w:r>
          </w:p>
        </w:tc>
        <w:tc>
          <w:tcPr>
            <w:tcW w:w="1209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A23FB4" w:rsidRPr="00812D24" w:rsidRDefault="0065065B" w:rsidP="00973F40">
            <w:pPr>
              <w:spacing w:after="0" w:line="240" w:lineRule="auto"/>
              <w:jc w:val="center"/>
              <w:rPr>
                <w:rFonts w:asciiTheme="minorHAnsi" w:eastAsia="Times New Roman" w:hAnsiTheme="minorHAnsi" w:cstheme="minorHAnsi"/>
                <w:b/>
                <w:color w:val="FFFFFF" w:themeColor="background1"/>
                <w:sz w:val="20"/>
                <w:szCs w:val="20"/>
              </w:rPr>
            </w:pPr>
            <w:r w:rsidRPr="00812D24">
              <w:rPr>
                <w:rFonts w:asciiTheme="minorHAnsi" w:eastAsia="Times New Roman" w:hAnsiTheme="minorHAnsi" w:cstheme="minorHAnsi"/>
                <w:b/>
                <w:color w:val="FFFFFF" w:themeColor="background1"/>
                <w:sz w:val="20"/>
                <w:szCs w:val="20"/>
              </w:rPr>
              <w:t>Minutes</w:t>
            </w:r>
          </w:p>
        </w:tc>
      </w:tr>
      <w:tr w:rsidR="00F26BCE" w:rsidRPr="00812D24" w:rsidTr="00BA59A9">
        <w:tc>
          <w:tcPr>
            <w:tcW w:w="30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F26BCE" w:rsidRPr="00812D24" w:rsidRDefault="00812D24" w:rsidP="00973F4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Welcome &amp; Roll Call </w:t>
            </w:r>
          </w:p>
        </w:tc>
        <w:tc>
          <w:tcPr>
            <w:tcW w:w="1209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rsidR="00F26BCE" w:rsidRPr="00812D24" w:rsidRDefault="00F26BCE" w:rsidP="00D83013">
            <w:pPr>
              <w:pStyle w:val="ListParagraph"/>
              <w:numPr>
                <w:ilvl w:val="0"/>
                <w:numId w:val="23"/>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No Conflicts</w:t>
            </w:r>
            <w:r w:rsidR="00DD7310" w:rsidRPr="00812D24">
              <w:rPr>
                <w:rFonts w:asciiTheme="minorHAnsi" w:eastAsia="Times New Roman" w:hAnsiTheme="minorHAnsi" w:cstheme="minorHAnsi"/>
                <w:color w:val="000000" w:themeColor="text1"/>
                <w:sz w:val="20"/>
                <w:szCs w:val="20"/>
              </w:rPr>
              <w:t xml:space="preserve"> of Interest Disclosed</w:t>
            </w:r>
          </w:p>
          <w:p w:rsidR="00F26BCE" w:rsidRPr="00812D24" w:rsidRDefault="00F26BCE" w:rsidP="00D83013">
            <w:pPr>
              <w:pStyle w:val="ListParagraph"/>
              <w:numPr>
                <w:ilvl w:val="0"/>
                <w:numId w:val="23"/>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Agenda Accepted</w:t>
            </w:r>
          </w:p>
          <w:p w:rsidR="00F26BCE" w:rsidRPr="00812D24" w:rsidRDefault="00F26BCE" w:rsidP="00D83013">
            <w:pPr>
              <w:pStyle w:val="ListParagraph"/>
              <w:numPr>
                <w:ilvl w:val="0"/>
                <w:numId w:val="23"/>
              </w:numPr>
              <w:spacing w:after="0" w:line="240" w:lineRule="auto"/>
              <w:rPr>
                <w:rFonts w:asciiTheme="minorHAnsi" w:eastAsia="Times New Roman" w:hAnsiTheme="minorHAnsi" w:cstheme="minorHAnsi"/>
                <w:b/>
                <w:color w:val="000000" w:themeColor="text1"/>
                <w:sz w:val="20"/>
                <w:szCs w:val="20"/>
              </w:rPr>
            </w:pPr>
            <w:r w:rsidRPr="00812D24">
              <w:rPr>
                <w:rFonts w:asciiTheme="minorHAnsi" w:eastAsia="Times New Roman" w:hAnsiTheme="minorHAnsi" w:cstheme="minorHAnsi"/>
                <w:color w:val="000000" w:themeColor="text1"/>
                <w:sz w:val="20"/>
                <w:szCs w:val="20"/>
              </w:rPr>
              <w:t>Public Comment: None</w:t>
            </w:r>
            <w:r w:rsidRPr="00812D24">
              <w:rPr>
                <w:rFonts w:asciiTheme="minorHAnsi" w:eastAsia="Times New Roman" w:hAnsiTheme="minorHAnsi" w:cstheme="minorHAnsi"/>
                <w:b/>
                <w:color w:val="000000" w:themeColor="text1"/>
                <w:sz w:val="20"/>
                <w:szCs w:val="20"/>
              </w:rPr>
              <w:t xml:space="preserve"> </w:t>
            </w:r>
          </w:p>
        </w:tc>
      </w:tr>
      <w:tr w:rsidR="00BA59A9" w:rsidRPr="00812D24" w:rsidTr="00BA59A9">
        <w:tc>
          <w:tcPr>
            <w:tcW w:w="30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BA59A9" w:rsidRPr="00812D24" w:rsidRDefault="00B62B10" w:rsidP="00973F40">
            <w:pPr>
              <w:spacing w:after="0" w:line="240" w:lineRule="auto"/>
              <w:rPr>
                <w:rFonts w:asciiTheme="minorHAnsi" w:hAnsiTheme="minorHAnsi" w:cstheme="minorHAnsi"/>
                <w:b/>
                <w:color w:val="000000" w:themeColor="text1"/>
                <w:sz w:val="20"/>
                <w:szCs w:val="20"/>
              </w:rPr>
            </w:pPr>
            <w:r w:rsidRPr="00812D24">
              <w:rPr>
                <w:rFonts w:asciiTheme="minorHAnsi" w:hAnsiTheme="minorHAnsi" w:cstheme="minorHAnsi"/>
                <w:sz w:val="20"/>
                <w:szCs w:val="20"/>
              </w:rPr>
              <w:t>Approval of December Minutes</w:t>
            </w:r>
          </w:p>
        </w:tc>
        <w:tc>
          <w:tcPr>
            <w:tcW w:w="1209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rsidR="00BA59A9" w:rsidRPr="00812D24" w:rsidRDefault="00F26BCE" w:rsidP="00DD7310">
            <w:pPr>
              <w:pStyle w:val="ListParagraph"/>
              <w:numPr>
                <w:ilvl w:val="0"/>
                <w:numId w:val="16"/>
              </w:numPr>
              <w:spacing w:after="0" w:line="240" w:lineRule="auto"/>
              <w:rPr>
                <w:rFonts w:asciiTheme="minorHAnsi" w:eastAsia="Times New Roman" w:hAnsiTheme="minorHAnsi" w:cstheme="minorHAnsi"/>
                <w:b/>
                <w:color w:val="000000" w:themeColor="text1"/>
                <w:sz w:val="20"/>
                <w:szCs w:val="20"/>
              </w:rPr>
            </w:pPr>
            <w:r w:rsidRPr="00812D24">
              <w:rPr>
                <w:rFonts w:asciiTheme="minorHAnsi" w:eastAsia="Times New Roman" w:hAnsiTheme="minorHAnsi" w:cstheme="minorHAnsi"/>
                <w:b/>
                <w:color w:val="000000" w:themeColor="text1"/>
                <w:sz w:val="20"/>
                <w:szCs w:val="20"/>
              </w:rPr>
              <w:t>Rick</w:t>
            </w:r>
            <w:r w:rsidR="00DD7310" w:rsidRPr="00812D24">
              <w:rPr>
                <w:rFonts w:asciiTheme="minorHAnsi" w:eastAsia="Times New Roman" w:hAnsiTheme="minorHAnsi" w:cstheme="minorHAnsi"/>
                <w:b/>
                <w:color w:val="000000" w:themeColor="text1"/>
                <w:sz w:val="20"/>
                <w:szCs w:val="20"/>
              </w:rPr>
              <w:t xml:space="preserve"> Hourigan moved, </w:t>
            </w:r>
            <w:r w:rsidR="00CD6709" w:rsidRPr="00812D24">
              <w:rPr>
                <w:rFonts w:asciiTheme="minorHAnsi" w:eastAsia="Times New Roman" w:hAnsiTheme="minorHAnsi" w:cstheme="minorHAnsi"/>
                <w:b/>
                <w:color w:val="000000" w:themeColor="text1"/>
                <w:sz w:val="20"/>
                <w:szCs w:val="20"/>
              </w:rPr>
              <w:t>Brooklyn</w:t>
            </w:r>
            <w:r w:rsidR="00DD7310" w:rsidRPr="00812D24">
              <w:rPr>
                <w:rFonts w:asciiTheme="minorHAnsi" w:eastAsia="Times New Roman" w:hAnsiTheme="minorHAnsi" w:cstheme="minorHAnsi"/>
                <w:b/>
                <w:color w:val="000000" w:themeColor="text1"/>
                <w:sz w:val="20"/>
                <w:szCs w:val="20"/>
              </w:rPr>
              <w:t xml:space="preserve"> Holton seconded the motion to approve the minutes from the December meeting.  Correction:  Deb Miller listed as attending twice, Teresa will correct, minutes approved with the correction. </w:t>
            </w:r>
          </w:p>
        </w:tc>
      </w:tr>
      <w:tr w:rsidR="00B62B10" w:rsidRPr="00812D24" w:rsidTr="00BA59A9">
        <w:tc>
          <w:tcPr>
            <w:tcW w:w="30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B62B10" w:rsidRPr="00812D24" w:rsidRDefault="00B62B10" w:rsidP="00973F40">
            <w:pPr>
              <w:spacing w:after="0" w:line="240" w:lineRule="auto"/>
              <w:rPr>
                <w:rFonts w:asciiTheme="minorHAnsi" w:hAnsiTheme="minorHAnsi" w:cstheme="minorHAnsi"/>
                <w:sz w:val="20"/>
                <w:szCs w:val="20"/>
              </w:rPr>
            </w:pPr>
            <w:r w:rsidRPr="00812D24">
              <w:rPr>
                <w:rFonts w:asciiTheme="minorHAnsi" w:hAnsiTheme="minorHAnsi" w:cstheme="minorHAnsi"/>
                <w:sz w:val="20"/>
                <w:szCs w:val="20"/>
              </w:rPr>
              <w:t>Executive Director’s Update</w:t>
            </w:r>
          </w:p>
        </w:tc>
        <w:tc>
          <w:tcPr>
            <w:tcW w:w="1209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rsidR="00B62B10" w:rsidRPr="00812D24" w:rsidRDefault="00F26BCE" w:rsidP="00F26BCE">
            <w:pPr>
              <w:pStyle w:val="ListParagraph"/>
              <w:numPr>
                <w:ilvl w:val="0"/>
                <w:numId w:val="17"/>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 xml:space="preserve">Spoke in front of the House Healthcare Committee, discussion still happening around the future of the ACH’s.  </w:t>
            </w:r>
          </w:p>
          <w:p w:rsidR="00F26BCE" w:rsidRPr="00812D24" w:rsidRDefault="00DD7310" w:rsidP="00F26BCE">
            <w:pPr>
              <w:pStyle w:val="ListParagraph"/>
              <w:numPr>
                <w:ilvl w:val="0"/>
                <w:numId w:val="17"/>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HCA made a mistake and over paid some o</w:t>
            </w:r>
            <w:r w:rsidR="00045175" w:rsidRPr="00812D24">
              <w:rPr>
                <w:rFonts w:asciiTheme="minorHAnsi" w:eastAsia="Times New Roman" w:hAnsiTheme="minorHAnsi" w:cstheme="minorHAnsi"/>
                <w:color w:val="000000" w:themeColor="text1"/>
                <w:sz w:val="20"/>
                <w:szCs w:val="20"/>
              </w:rPr>
              <w:t xml:space="preserve">f the rural health care clinics </w:t>
            </w:r>
            <w:r w:rsidR="00812D24">
              <w:rPr>
                <w:rFonts w:asciiTheme="minorHAnsi" w:eastAsia="Times New Roman" w:hAnsiTheme="minorHAnsi" w:cstheme="minorHAnsi"/>
                <w:color w:val="000000" w:themeColor="text1"/>
                <w:sz w:val="20"/>
                <w:szCs w:val="20"/>
              </w:rPr>
              <w:t>–</w:t>
            </w:r>
            <w:r w:rsidR="00045175" w:rsidRPr="00812D24">
              <w:rPr>
                <w:rFonts w:asciiTheme="minorHAnsi" w:eastAsia="Times New Roman" w:hAnsiTheme="minorHAnsi" w:cstheme="minorHAnsi"/>
                <w:color w:val="000000" w:themeColor="text1"/>
                <w:sz w:val="20"/>
                <w:szCs w:val="20"/>
              </w:rPr>
              <w:t xml:space="preserve"> Lead</w:t>
            </w:r>
            <w:r w:rsidR="00812D24">
              <w:rPr>
                <w:rFonts w:asciiTheme="minorHAnsi" w:eastAsia="Times New Roman" w:hAnsiTheme="minorHAnsi" w:cstheme="minorHAnsi"/>
                <w:color w:val="000000" w:themeColor="text1"/>
                <w:sz w:val="20"/>
                <w:szCs w:val="20"/>
              </w:rPr>
              <w:t xml:space="preserve"> contact will be</w:t>
            </w:r>
            <w:r w:rsidR="00045175" w:rsidRPr="00812D24">
              <w:rPr>
                <w:rFonts w:asciiTheme="minorHAnsi" w:eastAsia="Times New Roman" w:hAnsiTheme="minorHAnsi" w:cstheme="minorHAnsi"/>
                <w:color w:val="000000" w:themeColor="text1"/>
                <w:sz w:val="20"/>
                <w:szCs w:val="20"/>
              </w:rPr>
              <w:t xml:space="preserve"> Mike Steele </w:t>
            </w:r>
          </w:p>
          <w:p w:rsidR="00F26BCE" w:rsidRPr="00812D24" w:rsidRDefault="00F26BCE" w:rsidP="00F26BCE">
            <w:pPr>
              <w:pStyle w:val="ListParagraph"/>
              <w:numPr>
                <w:ilvl w:val="0"/>
                <w:numId w:val="17"/>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Met with the Colville Confederated Tribes. Gave a detailed document about how to be involved</w:t>
            </w:r>
            <w:r w:rsidR="00461695">
              <w:rPr>
                <w:rFonts w:asciiTheme="minorHAnsi" w:eastAsia="Times New Roman" w:hAnsiTheme="minorHAnsi" w:cstheme="minorHAnsi"/>
                <w:color w:val="000000" w:themeColor="text1"/>
                <w:sz w:val="20"/>
                <w:szCs w:val="20"/>
              </w:rPr>
              <w:t xml:space="preserve"> with the NCACH</w:t>
            </w:r>
            <w:r w:rsidRPr="00812D24">
              <w:rPr>
                <w:rFonts w:asciiTheme="minorHAnsi" w:eastAsia="Times New Roman" w:hAnsiTheme="minorHAnsi" w:cstheme="minorHAnsi"/>
                <w:color w:val="000000" w:themeColor="text1"/>
                <w:sz w:val="20"/>
                <w:szCs w:val="20"/>
              </w:rPr>
              <w:t xml:space="preserve">, we have not heard back from them.  We continue to develop </w:t>
            </w:r>
            <w:r w:rsidR="00045175" w:rsidRPr="00812D24">
              <w:rPr>
                <w:rFonts w:asciiTheme="minorHAnsi" w:eastAsia="Times New Roman" w:hAnsiTheme="minorHAnsi" w:cstheme="minorHAnsi"/>
                <w:color w:val="000000" w:themeColor="text1"/>
                <w:sz w:val="20"/>
                <w:szCs w:val="20"/>
              </w:rPr>
              <w:t xml:space="preserve">the relationship. </w:t>
            </w:r>
          </w:p>
          <w:p w:rsidR="00F26BCE" w:rsidRPr="00812D24" w:rsidRDefault="00F26BCE" w:rsidP="00F26BCE">
            <w:pPr>
              <w:pStyle w:val="ListParagraph"/>
              <w:numPr>
                <w:ilvl w:val="0"/>
                <w:numId w:val="17"/>
              </w:numPr>
              <w:spacing w:after="0" w:line="240" w:lineRule="auto"/>
              <w:rPr>
                <w:rFonts w:asciiTheme="minorHAnsi" w:eastAsia="Times New Roman" w:hAnsiTheme="minorHAnsi" w:cstheme="minorHAnsi"/>
                <w:color w:val="000000" w:themeColor="text1"/>
                <w:sz w:val="20"/>
                <w:szCs w:val="20"/>
              </w:rPr>
            </w:pPr>
            <w:proofErr w:type="gramStart"/>
            <w:r w:rsidRPr="00812D24">
              <w:rPr>
                <w:rFonts w:asciiTheme="minorHAnsi" w:eastAsia="Times New Roman" w:hAnsiTheme="minorHAnsi" w:cstheme="minorHAnsi"/>
                <w:color w:val="000000" w:themeColor="text1"/>
                <w:sz w:val="20"/>
                <w:szCs w:val="20"/>
              </w:rPr>
              <w:t>john</w:t>
            </w:r>
            <w:proofErr w:type="gramEnd"/>
            <w:r w:rsidRPr="00812D24">
              <w:rPr>
                <w:rFonts w:asciiTheme="minorHAnsi" w:eastAsia="Times New Roman" w:hAnsiTheme="minorHAnsi" w:cstheme="minorHAnsi"/>
                <w:color w:val="000000" w:themeColor="text1"/>
                <w:sz w:val="20"/>
                <w:szCs w:val="20"/>
              </w:rPr>
              <w:t xml:space="preserve"> </w:t>
            </w:r>
            <w:proofErr w:type="spellStart"/>
            <w:r w:rsidRPr="00812D24">
              <w:rPr>
                <w:rFonts w:asciiTheme="minorHAnsi" w:eastAsia="Times New Roman" w:hAnsiTheme="minorHAnsi" w:cstheme="minorHAnsi"/>
                <w:color w:val="000000" w:themeColor="text1"/>
                <w:sz w:val="20"/>
                <w:szCs w:val="20"/>
              </w:rPr>
              <w:t>pow</w:t>
            </w:r>
            <w:r w:rsidR="00045175" w:rsidRPr="00812D24">
              <w:rPr>
                <w:rFonts w:asciiTheme="minorHAnsi" w:eastAsia="Times New Roman" w:hAnsiTheme="minorHAnsi" w:cstheme="minorHAnsi"/>
                <w:color w:val="000000" w:themeColor="text1"/>
                <w:sz w:val="20"/>
                <w:szCs w:val="20"/>
              </w:rPr>
              <w:t>ell</w:t>
            </w:r>
            <w:proofErr w:type="spellEnd"/>
            <w:r w:rsidR="00045175" w:rsidRPr="00812D24">
              <w:rPr>
                <w:rFonts w:asciiTheme="minorHAnsi" w:eastAsia="Times New Roman" w:hAnsiTheme="minorHAnsi" w:cstheme="minorHAnsi"/>
                <w:color w:val="000000" w:themeColor="text1"/>
                <w:sz w:val="20"/>
                <w:szCs w:val="20"/>
              </w:rPr>
              <w:t xml:space="preserve"> has been secured as the key</w:t>
            </w:r>
            <w:r w:rsidRPr="00812D24">
              <w:rPr>
                <w:rFonts w:asciiTheme="minorHAnsi" w:eastAsia="Times New Roman" w:hAnsiTheme="minorHAnsi" w:cstheme="minorHAnsi"/>
                <w:color w:val="000000" w:themeColor="text1"/>
                <w:sz w:val="20"/>
                <w:szCs w:val="20"/>
              </w:rPr>
              <w:t xml:space="preserve">note </w:t>
            </w:r>
            <w:r w:rsidR="00045175" w:rsidRPr="00812D24">
              <w:rPr>
                <w:rFonts w:asciiTheme="minorHAnsi" w:eastAsia="Times New Roman" w:hAnsiTheme="minorHAnsi" w:cstheme="minorHAnsi"/>
                <w:color w:val="000000" w:themeColor="text1"/>
                <w:sz w:val="20"/>
                <w:szCs w:val="20"/>
              </w:rPr>
              <w:t xml:space="preserve">speaker </w:t>
            </w:r>
            <w:r w:rsidRPr="00812D24">
              <w:rPr>
                <w:rFonts w:asciiTheme="minorHAnsi" w:eastAsia="Times New Roman" w:hAnsiTheme="minorHAnsi" w:cstheme="minorHAnsi"/>
                <w:color w:val="000000" w:themeColor="text1"/>
                <w:sz w:val="20"/>
                <w:szCs w:val="20"/>
              </w:rPr>
              <w:t>for our April 12</w:t>
            </w:r>
            <w:r w:rsidRPr="00812D24">
              <w:rPr>
                <w:rFonts w:asciiTheme="minorHAnsi" w:eastAsia="Times New Roman" w:hAnsiTheme="minorHAnsi" w:cstheme="minorHAnsi"/>
                <w:color w:val="000000" w:themeColor="text1"/>
                <w:sz w:val="20"/>
                <w:szCs w:val="20"/>
                <w:vertAlign w:val="superscript"/>
              </w:rPr>
              <w:t>th</w:t>
            </w:r>
            <w:r w:rsidR="00045175" w:rsidRPr="00812D24">
              <w:rPr>
                <w:rFonts w:asciiTheme="minorHAnsi" w:eastAsia="Times New Roman" w:hAnsiTheme="minorHAnsi" w:cstheme="minorHAnsi"/>
                <w:color w:val="000000" w:themeColor="text1"/>
                <w:sz w:val="20"/>
                <w:szCs w:val="20"/>
              </w:rPr>
              <w:t xml:space="preserve"> S</w:t>
            </w:r>
            <w:r w:rsidRPr="00812D24">
              <w:rPr>
                <w:rFonts w:asciiTheme="minorHAnsi" w:eastAsia="Times New Roman" w:hAnsiTheme="minorHAnsi" w:cstheme="minorHAnsi"/>
                <w:color w:val="000000" w:themeColor="text1"/>
                <w:sz w:val="20"/>
                <w:szCs w:val="20"/>
              </w:rPr>
              <w:t xml:space="preserve">ummit.  We have budgeted </w:t>
            </w:r>
            <w:r w:rsidR="00045175" w:rsidRPr="00812D24">
              <w:rPr>
                <w:rFonts w:asciiTheme="minorHAnsi" w:eastAsia="Times New Roman" w:hAnsiTheme="minorHAnsi" w:cstheme="minorHAnsi"/>
                <w:color w:val="000000" w:themeColor="text1"/>
                <w:sz w:val="20"/>
                <w:szCs w:val="20"/>
              </w:rPr>
              <w:t>$22,645 for the Summit.  We</w:t>
            </w:r>
            <w:r w:rsidRPr="00812D24">
              <w:rPr>
                <w:rFonts w:asciiTheme="minorHAnsi" w:eastAsia="Times New Roman" w:hAnsiTheme="minorHAnsi" w:cstheme="minorHAnsi"/>
                <w:color w:val="000000" w:themeColor="text1"/>
                <w:sz w:val="20"/>
                <w:szCs w:val="20"/>
              </w:rPr>
              <w:t xml:space="preserve"> also have $20,000 from the SIM grant</w:t>
            </w:r>
            <w:r w:rsidR="00045175" w:rsidRPr="00812D24">
              <w:rPr>
                <w:rFonts w:asciiTheme="minorHAnsi" w:eastAsia="Times New Roman" w:hAnsiTheme="minorHAnsi" w:cstheme="minorHAnsi"/>
                <w:color w:val="000000" w:themeColor="text1"/>
                <w:sz w:val="20"/>
                <w:szCs w:val="20"/>
              </w:rPr>
              <w:t xml:space="preserve"> to use toward health equity, some of which we </w:t>
            </w:r>
            <w:r w:rsidRPr="00812D24">
              <w:rPr>
                <w:rFonts w:asciiTheme="minorHAnsi" w:eastAsia="Times New Roman" w:hAnsiTheme="minorHAnsi" w:cstheme="minorHAnsi"/>
                <w:color w:val="000000" w:themeColor="text1"/>
                <w:sz w:val="20"/>
                <w:szCs w:val="20"/>
              </w:rPr>
              <w:t xml:space="preserve">can also use toward this.  </w:t>
            </w:r>
          </w:p>
          <w:p w:rsidR="00045175" w:rsidRPr="00812D24" w:rsidRDefault="00045175" w:rsidP="00F26BCE">
            <w:pPr>
              <w:pStyle w:val="ListParagraph"/>
              <w:numPr>
                <w:ilvl w:val="0"/>
                <w:numId w:val="17"/>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Board Retreat January 25</w:t>
            </w:r>
            <w:r w:rsidRPr="00812D24">
              <w:rPr>
                <w:rFonts w:asciiTheme="minorHAnsi" w:eastAsia="Times New Roman" w:hAnsiTheme="minorHAnsi" w:cstheme="minorHAnsi"/>
                <w:color w:val="000000" w:themeColor="text1"/>
                <w:sz w:val="20"/>
                <w:szCs w:val="20"/>
                <w:vertAlign w:val="superscript"/>
              </w:rPr>
              <w:t>th</w:t>
            </w:r>
            <w:r w:rsidRPr="00812D24">
              <w:rPr>
                <w:rFonts w:asciiTheme="minorHAnsi" w:eastAsia="Times New Roman" w:hAnsiTheme="minorHAnsi" w:cstheme="minorHAnsi"/>
                <w:color w:val="000000" w:themeColor="text1"/>
                <w:sz w:val="20"/>
                <w:szCs w:val="20"/>
              </w:rPr>
              <w:t xml:space="preserve"> at Columbia Valley Community Health – will review pay for performance measures. </w:t>
            </w:r>
          </w:p>
          <w:p w:rsidR="00CD6709" w:rsidRPr="00812D24" w:rsidRDefault="00CD6709" w:rsidP="00045175">
            <w:pPr>
              <w:pStyle w:val="ListParagraph"/>
              <w:numPr>
                <w:ilvl w:val="0"/>
                <w:numId w:val="20"/>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Teresa will send a save the date to the Board for the Summit</w:t>
            </w:r>
            <w:r w:rsidR="00045175" w:rsidRPr="00812D24">
              <w:rPr>
                <w:rFonts w:asciiTheme="minorHAnsi" w:eastAsia="Times New Roman" w:hAnsiTheme="minorHAnsi" w:cstheme="minorHAnsi"/>
                <w:color w:val="000000" w:themeColor="text1"/>
                <w:sz w:val="20"/>
                <w:szCs w:val="20"/>
              </w:rPr>
              <w:t xml:space="preserve"> on April 12</w:t>
            </w:r>
            <w:r w:rsidR="00045175" w:rsidRPr="00812D24">
              <w:rPr>
                <w:rFonts w:asciiTheme="minorHAnsi" w:eastAsia="Times New Roman" w:hAnsiTheme="minorHAnsi" w:cstheme="minorHAnsi"/>
                <w:color w:val="000000" w:themeColor="text1"/>
                <w:sz w:val="20"/>
                <w:szCs w:val="20"/>
                <w:vertAlign w:val="superscript"/>
              </w:rPr>
              <w:t>th</w:t>
            </w:r>
            <w:r w:rsidRPr="00812D24">
              <w:rPr>
                <w:rFonts w:asciiTheme="minorHAnsi" w:eastAsia="Times New Roman" w:hAnsiTheme="minorHAnsi" w:cstheme="minorHAnsi"/>
                <w:color w:val="000000" w:themeColor="text1"/>
                <w:sz w:val="20"/>
                <w:szCs w:val="20"/>
              </w:rPr>
              <w:t xml:space="preserve">.  </w:t>
            </w:r>
          </w:p>
          <w:p w:rsidR="00CD6709" w:rsidRPr="00812D24" w:rsidRDefault="00CD6709" w:rsidP="00CD6709">
            <w:pPr>
              <w:spacing w:after="0" w:line="240" w:lineRule="auto"/>
              <w:rPr>
                <w:rFonts w:asciiTheme="minorHAnsi" w:eastAsia="Times New Roman" w:hAnsiTheme="minorHAnsi" w:cstheme="minorHAnsi"/>
                <w:color w:val="000000" w:themeColor="text1"/>
                <w:sz w:val="20"/>
                <w:szCs w:val="20"/>
              </w:rPr>
            </w:pPr>
          </w:p>
          <w:p w:rsidR="00CD6709" w:rsidRPr="001B3D7A" w:rsidRDefault="001B3D7A" w:rsidP="001B3D7A">
            <w:pPr>
              <w:rPr>
                <w:rFonts w:asciiTheme="minorHAnsi" w:hAnsiTheme="minorHAnsi" w:cstheme="minorHAnsi"/>
                <w:sz w:val="20"/>
                <w:szCs w:val="20"/>
              </w:rPr>
            </w:pPr>
            <w:r>
              <w:rPr>
                <w:rFonts w:asciiTheme="minorHAnsi" w:eastAsia="Times New Roman" w:hAnsiTheme="minorHAnsi" w:cstheme="minorHAnsi"/>
                <w:color w:val="000000" w:themeColor="text1"/>
                <w:sz w:val="20"/>
                <w:szCs w:val="20"/>
              </w:rPr>
              <w:t xml:space="preserve">Barry brought up </w:t>
            </w:r>
            <w:r w:rsidR="00CD6709" w:rsidRPr="001B3D7A">
              <w:rPr>
                <w:rFonts w:asciiTheme="minorHAnsi" w:eastAsia="Times New Roman" w:hAnsiTheme="minorHAnsi" w:cstheme="minorHAnsi"/>
                <w:color w:val="000000" w:themeColor="text1"/>
                <w:sz w:val="20"/>
                <w:szCs w:val="20"/>
              </w:rPr>
              <w:t>that we need to start having discussion about the ACH continuing beyond</w:t>
            </w:r>
            <w:r w:rsidR="00461695" w:rsidRPr="001B3D7A">
              <w:rPr>
                <w:rFonts w:asciiTheme="minorHAnsi" w:eastAsia="Times New Roman" w:hAnsiTheme="minorHAnsi" w:cstheme="minorHAnsi"/>
                <w:color w:val="000000" w:themeColor="text1"/>
                <w:sz w:val="20"/>
                <w:szCs w:val="20"/>
              </w:rPr>
              <w:t xml:space="preserve"> 2021.  </w:t>
            </w:r>
            <w:r>
              <w:rPr>
                <w:rFonts w:asciiTheme="minorHAnsi" w:hAnsiTheme="minorHAnsi" w:cstheme="minorHAnsi"/>
                <w:sz w:val="20"/>
                <w:szCs w:val="20"/>
              </w:rPr>
              <w:t>Courtney noted</w:t>
            </w:r>
            <w:r w:rsidRPr="001B3D7A">
              <w:rPr>
                <w:rFonts w:asciiTheme="minorHAnsi" w:hAnsiTheme="minorHAnsi" w:cstheme="minorHAnsi"/>
                <w:sz w:val="20"/>
                <w:szCs w:val="20"/>
              </w:rPr>
              <w:t xml:space="preserve"> that if sustainability is not discussed at this retreat, it should be discussed soon.  In December, Senator Parlette had tasked the MCO’s to go back and discuss what they would like to see from the ACH in 2019.  The MCO’s have put that on their radar.  Linda also noted that the MCO’s did a presentation on Value Based Purchasing in K</w:t>
            </w:r>
            <w:r>
              <w:rPr>
                <w:rFonts w:asciiTheme="minorHAnsi" w:hAnsiTheme="minorHAnsi" w:cstheme="minorHAnsi"/>
                <w:sz w:val="20"/>
                <w:szCs w:val="20"/>
              </w:rPr>
              <w:t>ing County. The three MCO’s in our region</w:t>
            </w:r>
            <w:r w:rsidRPr="001B3D7A">
              <w:rPr>
                <w:rFonts w:asciiTheme="minorHAnsi" w:hAnsiTheme="minorHAnsi" w:cstheme="minorHAnsi"/>
                <w:sz w:val="20"/>
                <w:szCs w:val="20"/>
              </w:rPr>
              <w:t xml:space="preserve"> have offered to do a similar presentation.  The Board agreed that they would like that presentation in the future.</w:t>
            </w:r>
          </w:p>
        </w:tc>
      </w:tr>
      <w:tr w:rsidR="00B62B10" w:rsidRPr="00812D24" w:rsidTr="00BA59A9">
        <w:tc>
          <w:tcPr>
            <w:tcW w:w="30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B62B10" w:rsidRPr="00812D24" w:rsidRDefault="00B62B10" w:rsidP="00973F40">
            <w:pPr>
              <w:spacing w:after="0" w:line="240" w:lineRule="auto"/>
              <w:rPr>
                <w:rFonts w:asciiTheme="minorHAnsi" w:hAnsiTheme="minorHAnsi" w:cstheme="minorHAnsi"/>
                <w:sz w:val="20"/>
                <w:szCs w:val="20"/>
              </w:rPr>
            </w:pPr>
            <w:r w:rsidRPr="00812D24">
              <w:rPr>
                <w:rFonts w:asciiTheme="minorHAnsi" w:hAnsiTheme="minorHAnsi" w:cstheme="minorHAnsi"/>
                <w:sz w:val="20"/>
                <w:szCs w:val="20"/>
              </w:rPr>
              <w:t>Treasurer’s Report</w:t>
            </w:r>
          </w:p>
        </w:tc>
        <w:tc>
          <w:tcPr>
            <w:tcW w:w="1209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rsidR="000104D6" w:rsidRPr="00812D24" w:rsidRDefault="00CD6709" w:rsidP="00AE276D">
            <w:p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Brooklyn went through the monthly financial report</w:t>
            </w:r>
            <w:r w:rsidR="00045175" w:rsidRPr="00812D24">
              <w:rPr>
                <w:rFonts w:asciiTheme="minorHAnsi" w:eastAsia="Times New Roman" w:hAnsiTheme="minorHAnsi" w:cstheme="minorHAnsi"/>
                <w:color w:val="000000" w:themeColor="text1"/>
                <w:sz w:val="20"/>
                <w:szCs w:val="20"/>
              </w:rPr>
              <w:t>, she does not see any concerns</w:t>
            </w:r>
            <w:r w:rsidRPr="00812D24">
              <w:rPr>
                <w:rFonts w:asciiTheme="minorHAnsi" w:eastAsia="Times New Roman" w:hAnsiTheme="minorHAnsi" w:cstheme="minorHAnsi"/>
                <w:color w:val="000000" w:themeColor="text1"/>
                <w:sz w:val="20"/>
                <w:szCs w:val="20"/>
              </w:rPr>
              <w:t xml:space="preserve">.  SIM funds will </w:t>
            </w:r>
            <w:r w:rsidR="00461695">
              <w:rPr>
                <w:rFonts w:asciiTheme="minorHAnsi" w:eastAsia="Times New Roman" w:hAnsiTheme="minorHAnsi" w:cstheme="minorHAnsi"/>
                <w:color w:val="000000" w:themeColor="text1"/>
                <w:sz w:val="20"/>
                <w:szCs w:val="20"/>
              </w:rPr>
              <w:t xml:space="preserve">be done at the end of January (which Barry noted is the end of the fiscal year for the SIM Grant). </w:t>
            </w:r>
          </w:p>
        </w:tc>
      </w:tr>
      <w:tr w:rsidR="00B62B10" w:rsidRPr="00812D24" w:rsidTr="00BA59A9">
        <w:tc>
          <w:tcPr>
            <w:tcW w:w="30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B62B10" w:rsidRPr="00812D24" w:rsidRDefault="00B62B10" w:rsidP="00973F40">
            <w:pPr>
              <w:spacing w:after="0" w:line="240" w:lineRule="auto"/>
              <w:rPr>
                <w:rFonts w:asciiTheme="minorHAnsi" w:hAnsiTheme="minorHAnsi" w:cstheme="minorHAnsi"/>
                <w:sz w:val="20"/>
                <w:szCs w:val="20"/>
              </w:rPr>
            </w:pPr>
            <w:r w:rsidRPr="00812D24">
              <w:rPr>
                <w:rFonts w:asciiTheme="minorHAnsi" w:hAnsiTheme="minorHAnsi" w:cstheme="minorHAnsi"/>
                <w:sz w:val="20"/>
                <w:szCs w:val="20"/>
              </w:rPr>
              <w:lastRenderedPageBreak/>
              <w:t>WPCC Update</w:t>
            </w:r>
          </w:p>
          <w:p w:rsidR="00B62B10" w:rsidRPr="00812D24" w:rsidRDefault="00B62B10" w:rsidP="00B62B10">
            <w:pPr>
              <w:pStyle w:val="ListParagraph"/>
              <w:numPr>
                <w:ilvl w:val="0"/>
                <w:numId w:val="14"/>
              </w:numPr>
              <w:spacing w:after="0" w:line="240" w:lineRule="auto"/>
              <w:rPr>
                <w:rFonts w:asciiTheme="minorHAnsi" w:hAnsiTheme="minorHAnsi" w:cstheme="minorHAnsi"/>
                <w:sz w:val="20"/>
                <w:szCs w:val="20"/>
              </w:rPr>
            </w:pPr>
            <w:r w:rsidRPr="00812D24">
              <w:rPr>
                <w:rFonts w:asciiTheme="minorHAnsi" w:hAnsiTheme="minorHAnsi" w:cstheme="minorHAnsi"/>
                <w:sz w:val="20"/>
                <w:szCs w:val="20"/>
              </w:rPr>
              <w:t xml:space="preserve">Approval of </w:t>
            </w:r>
            <w:proofErr w:type="spellStart"/>
            <w:r w:rsidRPr="00812D24">
              <w:rPr>
                <w:rFonts w:asciiTheme="minorHAnsi" w:hAnsiTheme="minorHAnsi" w:cstheme="minorHAnsi"/>
                <w:sz w:val="20"/>
                <w:szCs w:val="20"/>
              </w:rPr>
              <w:t>Qualis</w:t>
            </w:r>
            <w:proofErr w:type="spellEnd"/>
            <w:r w:rsidRPr="00812D24">
              <w:rPr>
                <w:rFonts w:asciiTheme="minorHAnsi" w:hAnsiTheme="minorHAnsi" w:cstheme="minorHAnsi"/>
                <w:sz w:val="20"/>
                <w:szCs w:val="20"/>
              </w:rPr>
              <w:t xml:space="preserve"> Contract</w:t>
            </w:r>
          </w:p>
        </w:tc>
        <w:tc>
          <w:tcPr>
            <w:tcW w:w="1209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rsidR="004411DA" w:rsidRPr="00812D24" w:rsidRDefault="004411DA" w:rsidP="00812D24">
            <w:pPr>
              <w:pStyle w:val="Default"/>
              <w:numPr>
                <w:ilvl w:val="0"/>
                <w:numId w:val="14"/>
              </w:numPr>
              <w:rPr>
                <w:rFonts w:asciiTheme="minorHAnsi" w:hAnsiTheme="minorHAnsi" w:cstheme="minorHAnsi"/>
                <w:bCs/>
                <w:iCs/>
                <w:sz w:val="20"/>
                <w:szCs w:val="20"/>
              </w:rPr>
            </w:pPr>
            <w:r w:rsidRPr="00812D24">
              <w:rPr>
                <w:rFonts w:asciiTheme="minorHAnsi" w:hAnsiTheme="minorHAnsi" w:cstheme="minorHAnsi"/>
                <w:bCs/>
                <w:iCs/>
                <w:sz w:val="20"/>
                <w:szCs w:val="20"/>
              </w:rPr>
              <w:t xml:space="preserve">Change plans are coming in, after scoring they will be able to look at shared </w:t>
            </w:r>
            <w:r w:rsidR="00240F5C">
              <w:rPr>
                <w:rFonts w:asciiTheme="minorHAnsi" w:hAnsiTheme="minorHAnsi" w:cstheme="minorHAnsi"/>
                <w:bCs/>
                <w:iCs/>
                <w:sz w:val="20"/>
                <w:szCs w:val="20"/>
              </w:rPr>
              <w:t>measures</w:t>
            </w:r>
            <w:r w:rsidR="00AE276D" w:rsidRPr="00812D24">
              <w:rPr>
                <w:rFonts w:asciiTheme="minorHAnsi" w:hAnsiTheme="minorHAnsi" w:cstheme="minorHAnsi"/>
                <w:bCs/>
                <w:iCs/>
                <w:sz w:val="20"/>
                <w:szCs w:val="20"/>
              </w:rPr>
              <w:t xml:space="preserve"> within organizations and be able to arrange some shared </w:t>
            </w:r>
            <w:r w:rsidR="00812D24">
              <w:rPr>
                <w:rFonts w:asciiTheme="minorHAnsi" w:hAnsiTheme="minorHAnsi" w:cstheme="minorHAnsi"/>
                <w:bCs/>
                <w:iCs/>
                <w:sz w:val="20"/>
                <w:szCs w:val="20"/>
              </w:rPr>
              <w:t xml:space="preserve">collaboration. </w:t>
            </w:r>
          </w:p>
          <w:p w:rsidR="004411DA" w:rsidRPr="00812D24" w:rsidRDefault="004411DA" w:rsidP="00812D24">
            <w:pPr>
              <w:pStyle w:val="Default"/>
              <w:numPr>
                <w:ilvl w:val="0"/>
                <w:numId w:val="14"/>
              </w:numPr>
              <w:rPr>
                <w:rFonts w:asciiTheme="minorHAnsi" w:hAnsiTheme="minorHAnsi" w:cstheme="minorHAnsi"/>
                <w:bCs/>
                <w:iCs/>
                <w:sz w:val="20"/>
                <w:szCs w:val="20"/>
              </w:rPr>
            </w:pPr>
            <w:r w:rsidRPr="00812D24">
              <w:rPr>
                <w:rFonts w:asciiTheme="minorHAnsi" w:hAnsiTheme="minorHAnsi" w:cstheme="minorHAnsi"/>
                <w:bCs/>
                <w:iCs/>
                <w:sz w:val="20"/>
                <w:szCs w:val="20"/>
              </w:rPr>
              <w:t xml:space="preserve">Practice Facilitators </w:t>
            </w:r>
            <w:r w:rsidR="00AE276D" w:rsidRPr="00812D24">
              <w:rPr>
                <w:rFonts w:asciiTheme="minorHAnsi" w:hAnsiTheme="minorHAnsi" w:cstheme="minorHAnsi"/>
                <w:bCs/>
                <w:iCs/>
                <w:sz w:val="20"/>
                <w:szCs w:val="20"/>
              </w:rPr>
              <w:t xml:space="preserve">– </w:t>
            </w:r>
            <w:r w:rsidR="00812D24">
              <w:rPr>
                <w:rFonts w:asciiTheme="minorHAnsi" w:hAnsiTheme="minorHAnsi" w:cstheme="minorHAnsi"/>
                <w:bCs/>
                <w:iCs/>
                <w:sz w:val="20"/>
                <w:szCs w:val="20"/>
              </w:rPr>
              <w:t xml:space="preserve">Have been interviewing candidates, </w:t>
            </w:r>
            <w:r w:rsidR="00AE276D" w:rsidRPr="00812D24">
              <w:rPr>
                <w:rFonts w:asciiTheme="minorHAnsi" w:hAnsiTheme="minorHAnsi" w:cstheme="minorHAnsi"/>
                <w:bCs/>
                <w:iCs/>
                <w:sz w:val="20"/>
                <w:szCs w:val="20"/>
              </w:rPr>
              <w:t xml:space="preserve">hoping </w:t>
            </w:r>
            <w:r w:rsidR="00240F5C">
              <w:rPr>
                <w:rFonts w:asciiTheme="minorHAnsi" w:hAnsiTheme="minorHAnsi" w:cstheme="minorHAnsi"/>
                <w:bCs/>
                <w:iCs/>
                <w:sz w:val="20"/>
                <w:szCs w:val="20"/>
              </w:rPr>
              <w:t>to</w:t>
            </w:r>
            <w:r w:rsidR="00AE276D" w:rsidRPr="00812D24">
              <w:rPr>
                <w:rFonts w:asciiTheme="minorHAnsi" w:hAnsiTheme="minorHAnsi" w:cstheme="minorHAnsi"/>
                <w:bCs/>
                <w:iCs/>
                <w:sz w:val="20"/>
                <w:szCs w:val="20"/>
              </w:rPr>
              <w:t xml:space="preserve"> </w:t>
            </w:r>
            <w:r w:rsidR="00812D24">
              <w:rPr>
                <w:rFonts w:asciiTheme="minorHAnsi" w:hAnsiTheme="minorHAnsi" w:cstheme="minorHAnsi"/>
                <w:bCs/>
                <w:iCs/>
                <w:sz w:val="20"/>
                <w:szCs w:val="20"/>
              </w:rPr>
              <w:t xml:space="preserve">share </w:t>
            </w:r>
            <w:r w:rsidR="00AE276D" w:rsidRPr="00812D24">
              <w:rPr>
                <w:rFonts w:asciiTheme="minorHAnsi" w:hAnsiTheme="minorHAnsi" w:cstheme="minorHAnsi"/>
                <w:bCs/>
                <w:iCs/>
                <w:sz w:val="20"/>
                <w:szCs w:val="20"/>
              </w:rPr>
              <w:t xml:space="preserve">more information in February. </w:t>
            </w:r>
          </w:p>
          <w:p w:rsidR="00E76F50" w:rsidRPr="00812D24" w:rsidRDefault="00E76F50" w:rsidP="00812D24">
            <w:pPr>
              <w:pStyle w:val="Default"/>
              <w:numPr>
                <w:ilvl w:val="0"/>
                <w:numId w:val="14"/>
              </w:numPr>
              <w:rPr>
                <w:rFonts w:asciiTheme="minorHAnsi" w:hAnsiTheme="minorHAnsi" w:cstheme="minorHAnsi"/>
                <w:bCs/>
                <w:iCs/>
                <w:sz w:val="20"/>
                <w:szCs w:val="20"/>
              </w:rPr>
            </w:pPr>
            <w:r w:rsidRPr="00812D24">
              <w:rPr>
                <w:rFonts w:asciiTheme="minorHAnsi" w:hAnsiTheme="minorHAnsi" w:cstheme="minorHAnsi"/>
                <w:bCs/>
                <w:iCs/>
                <w:sz w:val="20"/>
                <w:szCs w:val="20"/>
              </w:rPr>
              <w:t>During the WPCC m</w:t>
            </w:r>
            <w:r w:rsidR="00812D24">
              <w:rPr>
                <w:rFonts w:asciiTheme="minorHAnsi" w:hAnsiTheme="minorHAnsi" w:cstheme="minorHAnsi"/>
                <w:bCs/>
                <w:iCs/>
                <w:sz w:val="20"/>
                <w:szCs w:val="20"/>
              </w:rPr>
              <w:t xml:space="preserve">eeting today, the partners </w:t>
            </w:r>
            <w:r w:rsidRPr="00812D24">
              <w:rPr>
                <w:rFonts w:asciiTheme="minorHAnsi" w:hAnsiTheme="minorHAnsi" w:cstheme="minorHAnsi"/>
                <w:bCs/>
                <w:iCs/>
                <w:sz w:val="20"/>
                <w:szCs w:val="20"/>
              </w:rPr>
              <w:t>exp</w:t>
            </w:r>
            <w:r w:rsidR="00AE276D" w:rsidRPr="00812D24">
              <w:rPr>
                <w:rFonts w:asciiTheme="minorHAnsi" w:hAnsiTheme="minorHAnsi" w:cstheme="minorHAnsi"/>
                <w:bCs/>
                <w:iCs/>
                <w:sz w:val="20"/>
                <w:szCs w:val="20"/>
              </w:rPr>
              <w:t>ressed the need for more data and how they are going to pull data. There is a nee</w:t>
            </w:r>
            <w:r w:rsidR="00240F5C">
              <w:rPr>
                <w:rFonts w:asciiTheme="minorHAnsi" w:hAnsiTheme="minorHAnsi" w:cstheme="minorHAnsi"/>
                <w:bCs/>
                <w:iCs/>
                <w:sz w:val="20"/>
                <w:szCs w:val="20"/>
              </w:rPr>
              <w:t>d for more HIT IT</w:t>
            </w:r>
            <w:r w:rsidR="00812D24">
              <w:rPr>
                <w:rFonts w:asciiTheme="minorHAnsi" w:hAnsiTheme="minorHAnsi" w:cstheme="minorHAnsi"/>
                <w:bCs/>
                <w:iCs/>
                <w:sz w:val="20"/>
                <w:szCs w:val="20"/>
              </w:rPr>
              <w:t xml:space="preserve"> support</w:t>
            </w:r>
            <w:r w:rsidR="00AE276D" w:rsidRPr="00812D24">
              <w:rPr>
                <w:rFonts w:asciiTheme="minorHAnsi" w:hAnsiTheme="minorHAnsi" w:cstheme="minorHAnsi"/>
                <w:bCs/>
                <w:iCs/>
                <w:sz w:val="20"/>
                <w:szCs w:val="20"/>
              </w:rPr>
              <w:t xml:space="preserve">. </w:t>
            </w:r>
            <w:r w:rsidR="00812D24">
              <w:rPr>
                <w:rFonts w:asciiTheme="minorHAnsi" w:hAnsiTheme="minorHAnsi" w:cstheme="minorHAnsi"/>
                <w:bCs/>
                <w:iCs/>
                <w:sz w:val="20"/>
                <w:szCs w:val="20"/>
              </w:rPr>
              <w:t xml:space="preserve">We would like for </w:t>
            </w:r>
            <w:proofErr w:type="spellStart"/>
            <w:r w:rsidR="00812D24">
              <w:rPr>
                <w:rFonts w:asciiTheme="minorHAnsi" w:hAnsiTheme="minorHAnsi" w:cstheme="minorHAnsi"/>
                <w:bCs/>
                <w:iCs/>
                <w:sz w:val="20"/>
                <w:szCs w:val="20"/>
              </w:rPr>
              <w:t>Qualis</w:t>
            </w:r>
            <w:proofErr w:type="spellEnd"/>
            <w:r w:rsidR="00812D24">
              <w:rPr>
                <w:rFonts w:asciiTheme="minorHAnsi" w:hAnsiTheme="minorHAnsi" w:cstheme="minorHAnsi"/>
                <w:bCs/>
                <w:iCs/>
                <w:sz w:val="20"/>
                <w:szCs w:val="20"/>
              </w:rPr>
              <w:t xml:space="preserve"> to provide</w:t>
            </w:r>
            <w:r w:rsidR="00AE276D" w:rsidRPr="00812D24">
              <w:rPr>
                <w:rFonts w:asciiTheme="minorHAnsi" w:hAnsiTheme="minorHAnsi" w:cstheme="minorHAnsi"/>
                <w:bCs/>
                <w:iCs/>
                <w:sz w:val="20"/>
                <w:szCs w:val="20"/>
              </w:rPr>
              <w:t xml:space="preserve"> this TA to our coaches as needed.  This is an up to an amount that will be closely monitored by Wendy.  </w:t>
            </w:r>
          </w:p>
          <w:p w:rsidR="00B62B10" w:rsidRPr="00812D24" w:rsidRDefault="006D7471" w:rsidP="00D83013">
            <w:pPr>
              <w:pStyle w:val="Default"/>
              <w:numPr>
                <w:ilvl w:val="0"/>
                <w:numId w:val="16"/>
              </w:numPr>
              <w:rPr>
                <w:rFonts w:asciiTheme="minorHAnsi" w:hAnsiTheme="minorHAnsi" w:cstheme="minorHAnsi"/>
                <w:b/>
                <w:bCs/>
                <w:i/>
                <w:iCs/>
                <w:sz w:val="20"/>
                <w:szCs w:val="20"/>
              </w:rPr>
            </w:pPr>
            <w:r w:rsidRPr="00812D24">
              <w:rPr>
                <w:rFonts w:asciiTheme="minorHAnsi" w:hAnsiTheme="minorHAnsi" w:cstheme="minorHAnsi"/>
                <w:b/>
                <w:bCs/>
                <w:i/>
                <w:iCs/>
                <w:sz w:val="20"/>
                <w:szCs w:val="20"/>
              </w:rPr>
              <w:t>Bruce</w:t>
            </w:r>
            <w:r w:rsidR="00D83013" w:rsidRPr="00812D24">
              <w:rPr>
                <w:rFonts w:asciiTheme="minorHAnsi" w:hAnsiTheme="minorHAnsi" w:cstheme="minorHAnsi"/>
                <w:b/>
                <w:bCs/>
                <w:i/>
                <w:iCs/>
                <w:sz w:val="20"/>
                <w:szCs w:val="20"/>
              </w:rPr>
              <w:t xml:space="preserve"> Buckles </w:t>
            </w:r>
            <w:r w:rsidRPr="00812D24">
              <w:rPr>
                <w:rFonts w:asciiTheme="minorHAnsi" w:hAnsiTheme="minorHAnsi" w:cstheme="minorHAnsi"/>
                <w:b/>
                <w:bCs/>
                <w:i/>
                <w:iCs/>
                <w:sz w:val="20"/>
                <w:szCs w:val="20"/>
              </w:rPr>
              <w:t>moved, Scott Graham seconded the mo</w:t>
            </w:r>
            <w:r w:rsidR="00B62B10" w:rsidRPr="00812D24">
              <w:rPr>
                <w:rFonts w:asciiTheme="minorHAnsi" w:hAnsiTheme="minorHAnsi" w:cstheme="minorHAnsi"/>
                <w:b/>
                <w:bCs/>
                <w:i/>
                <w:iCs/>
                <w:sz w:val="20"/>
                <w:szCs w:val="20"/>
              </w:rPr>
              <w:t xml:space="preserve">tion to approve an increase of $116,425 to the current 2019 budget amount </w:t>
            </w:r>
            <w:r w:rsidR="005068D3" w:rsidRPr="00812D24">
              <w:rPr>
                <w:rFonts w:asciiTheme="minorHAnsi" w:hAnsiTheme="minorHAnsi" w:cstheme="minorHAnsi"/>
                <w:b/>
                <w:bCs/>
                <w:i/>
                <w:iCs/>
                <w:sz w:val="20"/>
                <w:szCs w:val="20"/>
              </w:rPr>
              <w:t xml:space="preserve">allocated to the </w:t>
            </w:r>
            <w:proofErr w:type="spellStart"/>
            <w:r w:rsidR="005068D3" w:rsidRPr="00812D24">
              <w:rPr>
                <w:rFonts w:asciiTheme="minorHAnsi" w:hAnsiTheme="minorHAnsi" w:cstheme="minorHAnsi"/>
                <w:b/>
                <w:bCs/>
                <w:i/>
                <w:iCs/>
                <w:sz w:val="20"/>
                <w:szCs w:val="20"/>
              </w:rPr>
              <w:t>Qualis</w:t>
            </w:r>
            <w:proofErr w:type="spellEnd"/>
            <w:r w:rsidR="005068D3" w:rsidRPr="00812D24">
              <w:rPr>
                <w:rFonts w:asciiTheme="minorHAnsi" w:hAnsiTheme="minorHAnsi" w:cstheme="minorHAnsi"/>
                <w:b/>
                <w:bCs/>
                <w:i/>
                <w:iCs/>
                <w:sz w:val="20"/>
                <w:szCs w:val="20"/>
              </w:rPr>
              <w:t xml:space="preserve"> Health c</w:t>
            </w:r>
            <w:r w:rsidR="00B62B10" w:rsidRPr="00812D24">
              <w:rPr>
                <w:rFonts w:asciiTheme="minorHAnsi" w:hAnsiTheme="minorHAnsi" w:cstheme="minorHAnsi"/>
                <w:b/>
                <w:bCs/>
                <w:i/>
                <w:iCs/>
                <w:sz w:val="20"/>
                <w:szCs w:val="20"/>
              </w:rPr>
              <w:t xml:space="preserve">ontract to include contracting for HIT technical assistance. This will bring the total budgeted amount for the </w:t>
            </w:r>
            <w:proofErr w:type="spellStart"/>
            <w:r w:rsidR="00B62B10" w:rsidRPr="00812D24">
              <w:rPr>
                <w:rFonts w:asciiTheme="minorHAnsi" w:hAnsiTheme="minorHAnsi" w:cstheme="minorHAnsi"/>
                <w:b/>
                <w:bCs/>
                <w:i/>
                <w:iCs/>
                <w:sz w:val="20"/>
                <w:szCs w:val="20"/>
              </w:rPr>
              <w:t>Qualis</w:t>
            </w:r>
            <w:proofErr w:type="spellEnd"/>
            <w:r w:rsidR="00B62B10" w:rsidRPr="00812D24">
              <w:rPr>
                <w:rFonts w:asciiTheme="minorHAnsi" w:hAnsiTheme="minorHAnsi" w:cstheme="minorHAnsi"/>
                <w:b/>
                <w:bCs/>
                <w:i/>
                <w:iCs/>
                <w:sz w:val="20"/>
                <w:szCs w:val="20"/>
              </w:rPr>
              <w:t xml:space="preserve"> Health contract to a maximum (up to) amount of $215,710 in 2019. </w:t>
            </w:r>
            <w:r w:rsidR="005068D3" w:rsidRPr="00812D24">
              <w:rPr>
                <w:rFonts w:asciiTheme="minorHAnsi" w:hAnsiTheme="minorHAnsi" w:cstheme="minorHAnsi"/>
                <w:b/>
                <w:bCs/>
                <w:i/>
                <w:iCs/>
                <w:sz w:val="20"/>
                <w:szCs w:val="20"/>
              </w:rPr>
              <w:t>Motion passed, O</w:t>
            </w:r>
            <w:r w:rsidR="00AE276D" w:rsidRPr="00812D24">
              <w:rPr>
                <w:rFonts w:asciiTheme="minorHAnsi" w:hAnsiTheme="minorHAnsi" w:cstheme="minorHAnsi"/>
                <w:b/>
                <w:bCs/>
                <w:i/>
                <w:iCs/>
                <w:sz w:val="20"/>
                <w:szCs w:val="20"/>
              </w:rPr>
              <w:t>pposed – David</w:t>
            </w:r>
            <w:r w:rsidR="005068D3" w:rsidRPr="00812D24">
              <w:rPr>
                <w:rFonts w:asciiTheme="minorHAnsi" w:hAnsiTheme="minorHAnsi" w:cstheme="minorHAnsi"/>
                <w:b/>
                <w:bCs/>
                <w:i/>
                <w:iCs/>
                <w:sz w:val="20"/>
                <w:szCs w:val="20"/>
              </w:rPr>
              <w:t xml:space="preserve"> Olson</w:t>
            </w:r>
            <w:r w:rsidRPr="00812D24">
              <w:rPr>
                <w:rFonts w:asciiTheme="minorHAnsi" w:hAnsiTheme="minorHAnsi" w:cstheme="minorHAnsi"/>
                <w:b/>
                <w:bCs/>
                <w:i/>
                <w:iCs/>
                <w:sz w:val="20"/>
                <w:szCs w:val="20"/>
              </w:rPr>
              <w:t xml:space="preserve"> &amp; Rick</w:t>
            </w:r>
            <w:r w:rsidR="00986743" w:rsidRPr="00812D24">
              <w:rPr>
                <w:rFonts w:asciiTheme="minorHAnsi" w:hAnsiTheme="minorHAnsi" w:cstheme="minorHAnsi"/>
                <w:b/>
                <w:bCs/>
                <w:i/>
                <w:iCs/>
                <w:sz w:val="20"/>
                <w:szCs w:val="20"/>
              </w:rPr>
              <w:t xml:space="preserve"> </w:t>
            </w:r>
            <w:r w:rsidR="005068D3" w:rsidRPr="00812D24">
              <w:rPr>
                <w:rFonts w:asciiTheme="minorHAnsi" w:hAnsiTheme="minorHAnsi" w:cstheme="minorHAnsi"/>
                <w:b/>
                <w:bCs/>
                <w:i/>
                <w:iCs/>
                <w:sz w:val="20"/>
                <w:szCs w:val="20"/>
              </w:rPr>
              <w:t>Hourigan</w:t>
            </w:r>
          </w:p>
          <w:p w:rsidR="00E76F50" w:rsidRPr="00812D24" w:rsidRDefault="00E76F50" w:rsidP="00B62B10">
            <w:pPr>
              <w:pStyle w:val="Default"/>
              <w:rPr>
                <w:rFonts w:asciiTheme="minorHAnsi" w:hAnsiTheme="minorHAnsi" w:cstheme="minorHAnsi"/>
                <w:bCs/>
                <w:iCs/>
                <w:sz w:val="20"/>
                <w:szCs w:val="20"/>
              </w:rPr>
            </w:pPr>
            <w:r w:rsidRPr="00812D24">
              <w:rPr>
                <w:rFonts w:asciiTheme="minorHAnsi" w:hAnsiTheme="minorHAnsi" w:cstheme="minorHAnsi"/>
                <w:bCs/>
                <w:iCs/>
                <w:sz w:val="20"/>
                <w:szCs w:val="20"/>
              </w:rPr>
              <w:t xml:space="preserve">Discussion:  </w:t>
            </w:r>
          </w:p>
          <w:p w:rsidR="00B62B10" w:rsidRPr="00812D24" w:rsidRDefault="00E76F50" w:rsidP="00240F5C">
            <w:pPr>
              <w:pStyle w:val="Default"/>
              <w:rPr>
                <w:rFonts w:asciiTheme="minorHAnsi" w:hAnsiTheme="minorHAnsi" w:cstheme="minorHAnsi"/>
                <w:bCs/>
                <w:iCs/>
                <w:sz w:val="20"/>
                <w:szCs w:val="20"/>
              </w:rPr>
            </w:pPr>
            <w:r w:rsidRPr="00812D24">
              <w:rPr>
                <w:rFonts w:asciiTheme="minorHAnsi" w:hAnsiTheme="minorHAnsi" w:cstheme="minorHAnsi"/>
                <w:bCs/>
                <w:iCs/>
                <w:sz w:val="20"/>
                <w:szCs w:val="20"/>
              </w:rPr>
              <w:t>Rick asked if this is the correct way to get the data</w:t>
            </w:r>
            <w:r w:rsidR="00AE276D" w:rsidRPr="00812D24">
              <w:rPr>
                <w:rFonts w:asciiTheme="minorHAnsi" w:hAnsiTheme="minorHAnsi" w:cstheme="minorHAnsi"/>
                <w:bCs/>
                <w:iCs/>
                <w:sz w:val="20"/>
                <w:szCs w:val="20"/>
              </w:rPr>
              <w:t>, what about MCO’s</w:t>
            </w:r>
            <w:r w:rsidR="00812D24">
              <w:rPr>
                <w:rFonts w:asciiTheme="minorHAnsi" w:hAnsiTheme="minorHAnsi" w:cstheme="minorHAnsi"/>
                <w:bCs/>
                <w:iCs/>
                <w:sz w:val="20"/>
                <w:szCs w:val="20"/>
              </w:rPr>
              <w:t>?</w:t>
            </w:r>
            <w:r w:rsidRPr="00812D24">
              <w:rPr>
                <w:rFonts w:asciiTheme="minorHAnsi" w:hAnsiTheme="minorHAnsi" w:cstheme="minorHAnsi"/>
                <w:bCs/>
                <w:iCs/>
                <w:sz w:val="20"/>
                <w:szCs w:val="20"/>
              </w:rPr>
              <w:t xml:space="preserve">  We will also have some peer for peer learning as well</w:t>
            </w:r>
            <w:r w:rsidR="00812D24">
              <w:rPr>
                <w:rFonts w:asciiTheme="minorHAnsi" w:hAnsiTheme="minorHAnsi" w:cstheme="minorHAnsi"/>
                <w:bCs/>
                <w:iCs/>
                <w:sz w:val="20"/>
                <w:szCs w:val="20"/>
              </w:rPr>
              <w:t xml:space="preserve">, Wendy will always look for that option before reaching out to use the </w:t>
            </w:r>
            <w:proofErr w:type="spellStart"/>
            <w:r w:rsidR="00812D24">
              <w:rPr>
                <w:rFonts w:asciiTheme="minorHAnsi" w:hAnsiTheme="minorHAnsi" w:cstheme="minorHAnsi"/>
                <w:bCs/>
                <w:iCs/>
                <w:sz w:val="20"/>
                <w:szCs w:val="20"/>
              </w:rPr>
              <w:t>Qualis</w:t>
            </w:r>
            <w:proofErr w:type="spellEnd"/>
            <w:r w:rsidR="00812D24">
              <w:rPr>
                <w:rFonts w:asciiTheme="minorHAnsi" w:hAnsiTheme="minorHAnsi" w:cstheme="minorHAnsi"/>
                <w:bCs/>
                <w:iCs/>
                <w:sz w:val="20"/>
                <w:szCs w:val="20"/>
              </w:rPr>
              <w:t xml:space="preserve"> hours</w:t>
            </w:r>
            <w:r w:rsidRPr="00812D24">
              <w:rPr>
                <w:rFonts w:asciiTheme="minorHAnsi" w:hAnsiTheme="minorHAnsi" w:cstheme="minorHAnsi"/>
                <w:bCs/>
                <w:iCs/>
                <w:sz w:val="20"/>
                <w:szCs w:val="20"/>
              </w:rPr>
              <w:t xml:space="preserve">.  There are 11 different </w:t>
            </w:r>
            <w:r w:rsidR="00AE276D" w:rsidRPr="00812D24">
              <w:rPr>
                <w:rFonts w:asciiTheme="minorHAnsi" w:hAnsiTheme="minorHAnsi" w:cstheme="minorHAnsi"/>
                <w:bCs/>
                <w:iCs/>
                <w:sz w:val="20"/>
                <w:szCs w:val="20"/>
              </w:rPr>
              <w:t>EHR’</w:t>
            </w:r>
            <w:r w:rsidRPr="00812D24">
              <w:rPr>
                <w:rFonts w:asciiTheme="minorHAnsi" w:hAnsiTheme="minorHAnsi" w:cstheme="minorHAnsi"/>
                <w:bCs/>
                <w:iCs/>
                <w:sz w:val="20"/>
                <w:szCs w:val="20"/>
              </w:rPr>
              <w:t>S being used in the region</w:t>
            </w:r>
            <w:r w:rsidR="00812D24">
              <w:rPr>
                <w:rFonts w:asciiTheme="minorHAnsi" w:hAnsiTheme="minorHAnsi" w:cstheme="minorHAnsi"/>
                <w:bCs/>
                <w:iCs/>
                <w:sz w:val="20"/>
                <w:szCs w:val="20"/>
              </w:rPr>
              <w:t>, it would be impossible to find one practice facilitator that would know all of the systems and be able to coach as well</w:t>
            </w:r>
            <w:r w:rsidRPr="00812D24">
              <w:rPr>
                <w:rFonts w:asciiTheme="minorHAnsi" w:hAnsiTheme="minorHAnsi" w:cstheme="minorHAnsi"/>
                <w:bCs/>
                <w:iCs/>
                <w:sz w:val="20"/>
                <w:szCs w:val="20"/>
              </w:rPr>
              <w:t xml:space="preserve">.  Linda noted that the contract for </w:t>
            </w:r>
            <w:proofErr w:type="spellStart"/>
            <w:r w:rsidRPr="00812D24">
              <w:rPr>
                <w:rFonts w:asciiTheme="minorHAnsi" w:hAnsiTheme="minorHAnsi" w:cstheme="minorHAnsi"/>
                <w:bCs/>
                <w:iCs/>
                <w:sz w:val="20"/>
                <w:szCs w:val="20"/>
              </w:rPr>
              <w:t>Qualis</w:t>
            </w:r>
            <w:proofErr w:type="spellEnd"/>
            <w:r w:rsidRPr="00812D24">
              <w:rPr>
                <w:rFonts w:asciiTheme="minorHAnsi" w:hAnsiTheme="minorHAnsi" w:cstheme="minorHAnsi"/>
                <w:bCs/>
                <w:iCs/>
                <w:sz w:val="20"/>
                <w:szCs w:val="20"/>
              </w:rPr>
              <w:t xml:space="preserve"> with the state ends and we felt that we should get in line</w:t>
            </w:r>
            <w:r w:rsidR="00AE276D" w:rsidRPr="00812D24">
              <w:rPr>
                <w:rFonts w:asciiTheme="minorHAnsi" w:hAnsiTheme="minorHAnsi" w:cstheme="minorHAnsi"/>
                <w:bCs/>
                <w:iCs/>
                <w:sz w:val="20"/>
                <w:szCs w:val="20"/>
              </w:rPr>
              <w:t>, in case we need it</w:t>
            </w:r>
            <w:r w:rsidRPr="00812D24">
              <w:rPr>
                <w:rFonts w:asciiTheme="minorHAnsi" w:hAnsiTheme="minorHAnsi" w:cstheme="minorHAnsi"/>
                <w:bCs/>
                <w:iCs/>
                <w:sz w:val="20"/>
                <w:szCs w:val="20"/>
              </w:rPr>
              <w:t>.  Scott suggested creating a manual to have a history of the training, due to turnover in facilities</w:t>
            </w:r>
            <w:r w:rsidR="00AE276D" w:rsidRPr="00812D24">
              <w:rPr>
                <w:rFonts w:asciiTheme="minorHAnsi" w:hAnsiTheme="minorHAnsi" w:cstheme="minorHAnsi"/>
                <w:bCs/>
                <w:iCs/>
                <w:sz w:val="20"/>
                <w:szCs w:val="20"/>
              </w:rPr>
              <w:t xml:space="preserve">.  Wendy, said that we can task our </w:t>
            </w:r>
            <w:r w:rsidR="004D2DB7" w:rsidRPr="00812D24">
              <w:rPr>
                <w:rFonts w:asciiTheme="minorHAnsi" w:hAnsiTheme="minorHAnsi" w:cstheme="minorHAnsi"/>
                <w:bCs/>
                <w:iCs/>
                <w:sz w:val="20"/>
                <w:szCs w:val="20"/>
              </w:rPr>
              <w:t>facilitators with making this manual</w:t>
            </w:r>
            <w:r w:rsidRPr="00812D24">
              <w:rPr>
                <w:rFonts w:asciiTheme="minorHAnsi" w:hAnsiTheme="minorHAnsi" w:cstheme="minorHAnsi"/>
                <w:bCs/>
                <w:iCs/>
                <w:sz w:val="20"/>
                <w:szCs w:val="20"/>
              </w:rPr>
              <w:t>.  Org</w:t>
            </w:r>
            <w:r w:rsidR="004D2DB7" w:rsidRPr="00812D24">
              <w:rPr>
                <w:rFonts w:asciiTheme="minorHAnsi" w:hAnsiTheme="minorHAnsi" w:cstheme="minorHAnsi"/>
                <w:bCs/>
                <w:iCs/>
                <w:sz w:val="20"/>
                <w:szCs w:val="20"/>
              </w:rPr>
              <w:t>anization</w:t>
            </w:r>
            <w:r w:rsidRPr="00812D24">
              <w:rPr>
                <w:rFonts w:asciiTheme="minorHAnsi" w:hAnsiTheme="minorHAnsi" w:cstheme="minorHAnsi"/>
                <w:bCs/>
                <w:iCs/>
                <w:sz w:val="20"/>
                <w:szCs w:val="20"/>
              </w:rPr>
              <w:t>s don’t use the same language as the vendors</w:t>
            </w:r>
            <w:r w:rsidR="00812D24">
              <w:rPr>
                <w:rFonts w:asciiTheme="minorHAnsi" w:hAnsiTheme="minorHAnsi" w:cstheme="minorHAnsi"/>
                <w:bCs/>
                <w:iCs/>
                <w:sz w:val="20"/>
                <w:szCs w:val="20"/>
              </w:rPr>
              <w:t>,</w:t>
            </w:r>
            <w:r w:rsidRPr="00812D24">
              <w:rPr>
                <w:rFonts w:asciiTheme="minorHAnsi" w:hAnsiTheme="minorHAnsi" w:cstheme="minorHAnsi"/>
                <w:bCs/>
                <w:iCs/>
                <w:sz w:val="20"/>
                <w:szCs w:val="20"/>
              </w:rPr>
              <w:t xml:space="preserve"> so this TA will be able to help</w:t>
            </w:r>
            <w:r w:rsidR="004D2DB7" w:rsidRPr="00812D24">
              <w:rPr>
                <w:rFonts w:asciiTheme="minorHAnsi" w:hAnsiTheme="minorHAnsi" w:cstheme="minorHAnsi"/>
                <w:bCs/>
                <w:iCs/>
                <w:sz w:val="20"/>
                <w:szCs w:val="20"/>
              </w:rPr>
              <w:t xml:space="preserve"> them.  Bruce noted that </w:t>
            </w:r>
            <w:proofErr w:type="spellStart"/>
            <w:r w:rsidR="004D2DB7" w:rsidRPr="00812D24">
              <w:rPr>
                <w:rFonts w:asciiTheme="minorHAnsi" w:hAnsiTheme="minorHAnsi" w:cstheme="minorHAnsi"/>
                <w:bCs/>
                <w:iCs/>
                <w:sz w:val="20"/>
                <w:szCs w:val="20"/>
              </w:rPr>
              <w:t>Qualis</w:t>
            </w:r>
            <w:proofErr w:type="spellEnd"/>
            <w:r w:rsidR="004D2DB7" w:rsidRPr="00812D24">
              <w:rPr>
                <w:rFonts w:asciiTheme="minorHAnsi" w:hAnsiTheme="minorHAnsi" w:cstheme="minorHAnsi"/>
                <w:bCs/>
                <w:iCs/>
                <w:sz w:val="20"/>
                <w:szCs w:val="20"/>
              </w:rPr>
              <w:t xml:space="preserve"> </w:t>
            </w:r>
            <w:r w:rsidRPr="00812D24">
              <w:rPr>
                <w:rFonts w:asciiTheme="minorHAnsi" w:hAnsiTheme="minorHAnsi" w:cstheme="minorHAnsi"/>
                <w:bCs/>
                <w:iCs/>
                <w:sz w:val="20"/>
                <w:szCs w:val="20"/>
              </w:rPr>
              <w:t>has been a privilege to work with and strongly supports the effort to work with them.  David wonders if partners that are taki</w:t>
            </w:r>
            <w:r w:rsidR="00240F5C">
              <w:rPr>
                <w:rFonts w:asciiTheme="minorHAnsi" w:hAnsiTheme="minorHAnsi" w:cstheme="minorHAnsi"/>
                <w:bCs/>
                <w:iCs/>
                <w:sz w:val="20"/>
                <w:szCs w:val="20"/>
              </w:rPr>
              <w:t xml:space="preserve">ng advantage of this help, can </w:t>
            </w:r>
            <w:r w:rsidRPr="00812D24">
              <w:rPr>
                <w:rFonts w:asciiTheme="minorHAnsi" w:hAnsiTheme="minorHAnsi" w:cstheme="minorHAnsi"/>
                <w:bCs/>
                <w:iCs/>
                <w:sz w:val="20"/>
                <w:szCs w:val="20"/>
              </w:rPr>
              <w:t>use some of the</w:t>
            </w:r>
            <w:r w:rsidR="00240F5C">
              <w:rPr>
                <w:rFonts w:asciiTheme="minorHAnsi" w:hAnsiTheme="minorHAnsi" w:cstheme="minorHAnsi"/>
                <w:bCs/>
                <w:iCs/>
                <w:sz w:val="20"/>
                <w:szCs w:val="20"/>
              </w:rPr>
              <w:t>ir</w:t>
            </w:r>
            <w:r w:rsidRPr="00812D24">
              <w:rPr>
                <w:rFonts w:asciiTheme="minorHAnsi" w:hAnsiTheme="minorHAnsi" w:cstheme="minorHAnsi"/>
                <w:bCs/>
                <w:iCs/>
                <w:sz w:val="20"/>
                <w:szCs w:val="20"/>
              </w:rPr>
              <w:t xml:space="preserve"> money </w:t>
            </w:r>
            <w:r w:rsidR="00812D24">
              <w:rPr>
                <w:rFonts w:asciiTheme="minorHAnsi" w:hAnsiTheme="minorHAnsi" w:cstheme="minorHAnsi"/>
                <w:bCs/>
                <w:iCs/>
                <w:sz w:val="20"/>
                <w:szCs w:val="20"/>
              </w:rPr>
              <w:t>to help offset the cost of this so that they have skin in the game.  Barry replied by saying they already have skin in the game and the organizations that need the help are generally the ones that do not have the resources as well.</w:t>
            </w:r>
            <w:r w:rsidRPr="00812D24">
              <w:rPr>
                <w:rFonts w:asciiTheme="minorHAnsi" w:hAnsiTheme="minorHAnsi" w:cstheme="minorHAnsi"/>
                <w:bCs/>
                <w:iCs/>
                <w:sz w:val="20"/>
                <w:szCs w:val="20"/>
              </w:rPr>
              <w:t xml:space="preserve">  </w:t>
            </w:r>
            <w:r w:rsidR="006D7471" w:rsidRPr="00812D24">
              <w:rPr>
                <w:rFonts w:asciiTheme="minorHAnsi" w:hAnsiTheme="minorHAnsi" w:cstheme="minorHAnsi"/>
                <w:bCs/>
                <w:iCs/>
                <w:sz w:val="20"/>
                <w:szCs w:val="20"/>
              </w:rPr>
              <w:t>Barry noted that access to the TA will be filtered by Wendy and she will be making sure that there is not already somebody in the region that can help.</w:t>
            </w:r>
            <w:r w:rsidR="004D2DB7" w:rsidRPr="00812D24">
              <w:rPr>
                <w:rFonts w:asciiTheme="minorHAnsi" w:hAnsiTheme="minorHAnsi" w:cstheme="minorHAnsi"/>
                <w:bCs/>
                <w:iCs/>
                <w:sz w:val="20"/>
                <w:szCs w:val="20"/>
              </w:rPr>
              <w:t xml:space="preserve"> </w:t>
            </w:r>
            <w:r w:rsidR="006D7471" w:rsidRPr="00812D24">
              <w:rPr>
                <w:rFonts w:asciiTheme="minorHAnsi" w:hAnsiTheme="minorHAnsi" w:cstheme="minorHAnsi"/>
                <w:bCs/>
                <w:iCs/>
                <w:sz w:val="20"/>
                <w:szCs w:val="20"/>
              </w:rPr>
              <w:t>This TA wil</w:t>
            </w:r>
            <w:r w:rsidR="009E5585">
              <w:rPr>
                <w:rFonts w:asciiTheme="minorHAnsi" w:hAnsiTheme="minorHAnsi" w:cstheme="minorHAnsi"/>
                <w:bCs/>
                <w:iCs/>
                <w:sz w:val="20"/>
                <w:szCs w:val="20"/>
              </w:rPr>
              <w:t xml:space="preserve">l be on the back end of the IT and </w:t>
            </w:r>
            <w:r w:rsidR="006D7471" w:rsidRPr="00812D24">
              <w:rPr>
                <w:rFonts w:asciiTheme="minorHAnsi" w:hAnsiTheme="minorHAnsi" w:cstheme="minorHAnsi"/>
                <w:bCs/>
                <w:iCs/>
                <w:sz w:val="20"/>
                <w:szCs w:val="20"/>
              </w:rPr>
              <w:t>will help the organizations build report</w:t>
            </w:r>
            <w:r w:rsidR="009E5585">
              <w:rPr>
                <w:rFonts w:asciiTheme="minorHAnsi" w:hAnsiTheme="minorHAnsi" w:cstheme="minorHAnsi"/>
                <w:bCs/>
                <w:iCs/>
                <w:sz w:val="20"/>
                <w:szCs w:val="20"/>
              </w:rPr>
              <w:t>s</w:t>
            </w:r>
            <w:r w:rsidR="006D7471" w:rsidRPr="00812D24">
              <w:rPr>
                <w:rFonts w:asciiTheme="minorHAnsi" w:hAnsiTheme="minorHAnsi" w:cstheme="minorHAnsi"/>
                <w:bCs/>
                <w:iCs/>
                <w:sz w:val="20"/>
                <w:szCs w:val="20"/>
              </w:rPr>
              <w:t xml:space="preserve">.  </w:t>
            </w:r>
          </w:p>
        </w:tc>
      </w:tr>
      <w:tr w:rsidR="00B62B10" w:rsidRPr="00812D24" w:rsidTr="00BA59A9">
        <w:tc>
          <w:tcPr>
            <w:tcW w:w="30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B62B10" w:rsidRPr="00812D24" w:rsidRDefault="00B62B10" w:rsidP="00973F40">
            <w:pPr>
              <w:spacing w:after="0" w:line="240" w:lineRule="auto"/>
              <w:rPr>
                <w:rFonts w:asciiTheme="minorHAnsi" w:hAnsiTheme="minorHAnsi" w:cstheme="minorHAnsi"/>
                <w:sz w:val="20"/>
                <w:szCs w:val="20"/>
              </w:rPr>
            </w:pPr>
            <w:r w:rsidRPr="00812D24">
              <w:rPr>
                <w:rFonts w:asciiTheme="minorHAnsi" w:hAnsiTheme="minorHAnsi" w:cstheme="minorHAnsi"/>
                <w:sz w:val="20"/>
                <w:szCs w:val="20"/>
              </w:rPr>
              <w:t>CHI Update</w:t>
            </w:r>
          </w:p>
          <w:p w:rsidR="00B62B10" w:rsidRPr="00812D24" w:rsidRDefault="00B62B10" w:rsidP="00B62B10">
            <w:pPr>
              <w:widowControl w:val="0"/>
              <w:numPr>
                <w:ilvl w:val="0"/>
                <w:numId w:val="15"/>
              </w:numPr>
              <w:autoSpaceDE w:val="0"/>
              <w:autoSpaceDN w:val="0"/>
              <w:spacing w:before="10" w:after="0" w:line="240" w:lineRule="auto"/>
              <w:rPr>
                <w:rFonts w:asciiTheme="minorHAnsi" w:eastAsia="Asap" w:hAnsiTheme="minorHAnsi" w:cstheme="minorHAnsi"/>
                <w:b/>
                <w:sz w:val="20"/>
                <w:szCs w:val="20"/>
              </w:rPr>
            </w:pPr>
            <w:r w:rsidRPr="00812D24">
              <w:rPr>
                <w:rFonts w:asciiTheme="minorHAnsi" w:eastAsia="Asap" w:hAnsiTheme="minorHAnsi" w:cstheme="minorHAnsi"/>
                <w:sz w:val="20"/>
                <w:szCs w:val="20"/>
              </w:rPr>
              <w:t>CHI Advisory Group Charter</w:t>
            </w:r>
          </w:p>
          <w:p w:rsidR="00B62B10" w:rsidRPr="00812D24" w:rsidRDefault="00B62B10" w:rsidP="00B62B10">
            <w:pPr>
              <w:pStyle w:val="ListParagraph"/>
              <w:numPr>
                <w:ilvl w:val="0"/>
                <w:numId w:val="15"/>
              </w:numPr>
              <w:spacing w:after="0" w:line="240" w:lineRule="auto"/>
              <w:rPr>
                <w:rFonts w:asciiTheme="minorHAnsi" w:hAnsiTheme="minorHAnsi" w:cstheme="minorHAnsi"/>
                <w:sz w:val="20"/>
                <w:szCs w:val="20"/>
              </w:rPr>
            </w:pPr>
            <w:r w:rsidRPr="00812D24">
              <w:rPr>
                <w:rFonts w:asciiTheme="minorHAnsi" w:eastAsia="Asap" w:hAnsiTheme="minorHAnsi" w:cstheme="minorHAnsi"/>
                <w:sz w:val="20"/>
                <w:szCs w:val="20"/>
              </w:rPr>
              <w:t>Updated CHI Charter</w:t>
            </w:r>
          </w:p>
        </w:tc>
        <w:tc>
          <w:tcPr>
            <w:tcW w:w="1209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rsidR="009B3306" w:rsidRPr="00812D24" w:rsidRDefault="009B3306" w:rsidP="00B62B10">
            <w:p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In December the Board approved the framework for the funding for the CHI’s</w:t>
            </w:r>
            <w:r w:rsidR="005068D3" w:rsidRPr="00812D24">
              <w:rPr>
                <w:rFonts w:asciiTheme="minorHAnsi" w:eastAsia="Times New Roman" w:hAnsiTheme="minorHAnsi" w:cstheme="minorHAnsi"/>
                <w:color w:val="000000" w:themeColor="text1"/>
                <w:sz w:val="20"/>
                <w:szCs w:val="20"/>
              </w:rPr>
              <w:t xml:space="preserve"> in 2019</w:t>
            </w:r>
            <w:r w:rsidRPr="00812D24">
              <w:rPr>
                <w:rFonts w:asciiTheme="minorHAnsi" w:eastAsia="Times New Roman" w:hAnsiTheme="minorHAnsi" w:cstheme="minorHAnsi"/>
                <w:color w:val="000000" w:themeColor="text1"/>
                <w:sz w:val="20"/>
                <w:szCs w:val="20"/>
              </w:rPr>
              <w:t>.  S</w:t>
            </w:r>
            <w:r w:rsidR="005068D3" w:rsidRPr="00812D24">
              <w:rPr>
                <w:rFonts w:asciiTheme="minorHAnsi" w:eastAsia="Times New Roman" w:hAnsiTheme="minorHAnsi" w:cstheme="minorHAnsi"/>
                <w:color w:val="000000" w:themeColor="text1"/>
                <w:sz w:val="20"/>
                <w:szCs w:val="20"/>
              </w:rPr>
              <w:t>ahara</w:t>
            </w:r>
            <w:r w:rsidRPr="00812D24">
              <w:rPr>
                <w:rFonts w:asciiTheme="minorHAnsi" w:eastAsia="Times New Roman" w:hAnsiTheme="minorHAnsi" w:cstheme="minorHAnsi"/>
                <w:color w:val="000000" w:themeColor="text1"/>
                <w:sz w:val="20"/>
                <w:szCs w:val="20"/>
              </w:rPr>
              <w:t xml:space="preserve"> has been working with OHSU to develop a process.  They have recommend</w:t>
            </w:r>
            <w:r w:rsidR="005068D3" w:rsidRPr="00812D24">
              <w:rPr>
                <w:rFonts w:asciiTheme="minorHAnsi" w:eastAsia="Times New Roman" w:hAnsiTheme="minorHAnsi" w:cstheme="minorHAnsi"/>
                <w:color w:val="000000" w:themeColor="text1"/>
                <w:sz w:val="20"/>
                <w:szCs w:val="20"/>
              </w:rPr>
              <w:t>ed that the CHI’s create an Advisory G</w:t>
            </w:r>
            <w:r w:rsidRPr="00812D24">
              <w:rPr>
                <w:rFonts w:asciiTheme="minorHAnsi" w:eastAsia="Times New Roman" w:hAnsiTheme="minorHAnsi" w:cstheme="minorHAnsi"/>
                <w:color w:val="000000" w:themeColor="text1"/>
                <w:sz w:val="20"/>
                <w:szCs w:val="20"/>
              </w:rPr>
              <w:t xml:space="preserve">roup.  The ACH staff along with OHSU would be creating the product and the advisory group would be advising on the work.  </w:t>
            </w:r>
          </w:p>
          <w:p w:rsidR="009B3306" w:rsidRPr="00812D24" w:rsidRDefault="009B3306" w:rsidP="00B62B10">
            <w:pPr>
              <w:spacing w:after="0" w:line="240" w:lineRule="auto"/>
              <w:rPr>
                <w:rFonts w:asciiTheme="minorHAnsi" w:eastAsia="Times New Roman" w:hAnsiTheme="minorHAnsi" w:cstheme="minorHAnsi"/>
                <w:b/>
                <w:i/>
                <w:color w:val="000000" w:themeColor="text1"/>
                <w:sz w:val="20"/>
                <w:szCs w:val="20"/>
              </w:rPr>
            </w:pPr>
          </w:p>
          <w:p w:rsidR="00FB04BA" w:rsidRPr="00812D24" w:rsidRDefault="00FB04BA" w:rsidP="00B62B10">
            <w:p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Sahara presented a track changes document changing the</w:t>
            </w:r>
            <w:r w:rsidR="00E73AD6" w:rsidRPr="00812D24">
              <w:rPr>
                <w:rFonts w:asciiTheme="minorHAnsi" w:eastAsia="Times New Roman" w:hAnsiTheme="minorHAnsi" w:cstheme="minorHAnsi"/>
                <w:color w:val="000000" w:themeColor="text1"/>
                <w:sz w:val="20"/>
                <w:szCs w:val="20"/>
              </w:rPr>
              <w:t xml:space="preserve"> language on the</w:t>
            </w:r>
            <w:r w:rsidRPr="00812D24">
              <w:rPr>
                <w:rFonts w:asciiTheme="minorHAnsi" w:eastAsia="Times New Roman" w:hAnsiTheme="minorHAnsi" w:cstheme="minorHAnsi"/>
                <w:color w:val="000000" w:themeColor="text1"/>
                <w:sz w:val="20"/>
                <w:szCs w:val="20"/>
              </w:rPr>
              <w:t xml:space="preserve"> current CHI Charter.  </w:t>
            </w:r>
            <w:r w:rsidR="000E623D" w:rsidRPr="00812D24">
              <w:rPr>
                <w:rFonts w:asciiTheme="minorHAnsi" w:eastAsia="Times New Roman" w:hAnsiTheme="minorHAnsi" w:cstheme="minorHAnsi"/>
                <w:color w:val="000000" w:themeColor="text1"/>
                <w:sz w:val="20"/>
                <w:szCs w:val="20"/>
              </w:rPr>
              <w:t xml:space="preserve">Brooklyn noted that we need to call out what the leadership council is doing that is different from CHI Membership.  </w:t>
            </w:r>
            <w:r w:rsidR="00863C95" w:rsidRPr="00812D24">
              <w:rPr>
                <w:rFonts w:asciiTheme="minorHAnsi" w:eastAsia="Times New Roman" w:hAnsiTheme="minorHAnsi" w:cstheme="minorHAnsi"/>
                <w:color w:val="000000" w:themeColor="text1"/>
                <w:sz w:val="20"/>
                <w:szCs w:val="20"/>
              </w:rPr>
              <w:t xml:space="preserve">  </w:t>
            </w:r>
          </w:p>
          <w:p w:rsidR="000E623D" w:rsidRPr="00812D24" w:rsidRDefault="000E623D" w:rsidP="00B62B10">
            <w:pPr>
              <w:spacing w:after="0" w:line="240" w:lineRule="auto"/>
              <w:rPr>
                <w:rFonts w:asciiTheme="minorHAnsi" w:eastAsia="Times New Roman" w:hAnsiTheme="minorHAnsi" w:cstheme="minorHAnsi"/>
                <w:color w:val="000000" w:themeColor="text1"/>
                <w:sz w:val="20"/>
                <w:szCs w:val="20"/>
              </w:rPr>
            </w:pPr>
          </w:p>
          <w:p w:rsidR="00B62B10" w:rsidRPr="00812D24" w:rsidRDefault="00FB04BA" w:rsidP="00524697">
            <w:pPr>
              <w:pStyle w:val="ListParagraph"/>
              <w:numPr>
                <w:ilvl w:val="0"/>
                <w:numId w:val="16"/>
              </w:numPr>
              <w:spacing w:after="0" w:line="240" w:lineRule="auto"/>
              <w:rPr>
                <w:rFonts w:asciiTheme="minorHAnsi" w:eastAsia="Times New Roman" w:hAnsiTheme="minorHAnsi" w:cstheme="minorHAnsi"/>
                <w:b/>
                <w:i/>
                <w:color w:val="000000" w:themeColor="text1"/>
                <w:sz w:val="20"/>
                <w:szCs w:val="20"/>
              </w:rPr>
            </w:pPr>
            <w:r w:rsidRPr="00812D24">
              <w:rPr>
                <w:rFonts w:asciiTheme="minorHAnsi" w:eastAsia="Times New Roman" w:hAnsiTheme="minorHAnsi" w:cstheme="minorHAnsi"/>
                <w:b/>
                <w:i/>
                <w:color w:val="000000" w:themeColor="text1"/>
                <w:sz w:val="20"/>
                <w:szCs w:val="20"/>
              </w:rPr>
              <w:t>Brooklyn</w:t>
            </w:r>
            <w:r w:rsidR="00863C95" w:rsidRPr="00812D24">
              <w:rPr>
                <w:rFonts w:asciiTheme="minorHAnsi" w:eastAsia="Times New Roman" w:hAnsiTheme="minorHAnsi" w:cstheme="minorHAnsi"/>
                <w:b/>
                <w:i/>
                <w:color w:val="000000" w:themeColor="text1"/>
                <w:sz w:val="20"/>
                <w:szCs w:val="20"/>
              </w:rPr>
              <w:t xml:space="preserve"> Holton</w:t>
            </w:r>
            <w:r w:rsidRPr="00812D24">
              <w:rPr>
                <w:rFonts w:asciiTheme="minorHAnsi" w:eastAsia="Times New Roman" w:hAnsiTheme="minorHAnsi" w:cstheme="minorHAnsi"/>
                <w:b/>
                <w:i/>
                <w:color w:val="000000" w:themeColor="text1"/>
                <w:sz w:val="20"/>
                <w:szCs w:val="20"/>
              </w:rPr>
              <w:t xml:space="preserve"> moved, Rick</w:t>
            </w:r>
            <w:r w:rsidR="00863C95" w:rsidRPr="00812D24">
              <w:rPr>
                <w:rFonts w:asciiTheme="minorHAnsi" w:eastAsia="Times New Roman" w:hAnsiTheme="minorHAnsi" w:cstheme="minorHAnsi"/>
                <w:b/>
                <w:i/>
                <w:color w:val="000000" w:themeColor="text1"/>
                <w:sz w:val="20"/>
                <w:szCs w:val="20"/>
              </w:rPr>
              <w:t xml:space="preserve"> Hourigan</w:t>
            </w:r>
            <w:r w:rsidRPr="00812D24">
              <w:rPr>
                <w:rFonts w:asciiTheme="minorHAnsi" w:eastAsia="Times New Roman" w:hAnsiTheme="minorHAnsi" w:cstheme="minorHAnsi"/>
                <w:b/>
                <w:i/>
                <w:color w:val="000000" w:themeColor="text1"/>
                <w:sz w:val="20"/>
                <w:szCs w:val="20"/>
              </w:rPr>
              <w:t xml:space="preserve"> seconded the m</w:t>
            </w:r>
            <w:r w:rsidR="00B62B10" w:rsidRPr="00812D24">
              <w:rPr>
                <w:rFonts w:asciiTheme="minorHAnsi" w:eastAsia="Times New Roman" w:hAnsiTheme="minorHAnsi" w:cstheme="minorHAnsi"/>
                <w:b/>
                <w:i/>
                <w:color w:val="000000" w:themeColor="text1"/>
                <w:sz w:val="20"/>
                <w:szCs w:val="20"/>
              </w:rPr>
              <w:t>otion to approve the formation of the 2019 Community Initiatives</w:t>
            </w:r>
            <w:r w:rsidR="00863C95" w:rsidRPr="00812D24">
              <w:rPr>
                <w:rFonts w:asciiTheme="minorHAnsi" w:eastAsia="Times New Roman" w:hAnsiTheme="minorHAnsi" w:cstheme="minorHAnsi"/>
                <w:b/>
                <w:i/>
                <w:color w:val="000000" w:themeColor="text1"/>
                <w:sz w:val="20"/>
                <w:szCs w:val="20"/>
              </w:rPr>
              <w:t xml:space="preserve"> </w:t>
            </w:r>
            <w:r w:rsidR="00B62B10" w:rsidRPr="00812D24">
              <w:rPr>
                <w:rFonts w:asciiTheme="minorHAnsi" w:eastAsia="Times New Roman" w:hAnsiTheme="minorHAnsi" w:cstheme="minorHAnsi"/>
                <w:b/>
                <w:i/>
                <w:color w:val="000000" w:themeColor="text1"/>
                <w:sz w:val="20"/>
                <w:szCs w:val="20"/>
              </w:rPr>
              <w:t>Advisory Group</w:t>
            </w:r>
            <w:r w:rsidRPr="00812D24">
              <w:rPr>
                <w:rFonts w:asciiTheme="minorHAnsi" w:eastAsia="Times New Roman" w:hAnsiTheme="minorHAnsi" w:cstheme="minorHAnsi"/>
                <w:b/>
                <w:i/>
                <w:color w:val="000000" w:themeColor="text1"/>
                <w:sz w:val="20"/>
                <w:szCs w:val="20"/>
              </w:rPr>
              <w:t xml:space="preserve"> and the Advisory Group Charter, discussion below, motion passed. </w:t>
            </w:r>
          </w:p>
          <w:p w:rsidR="00B62B10" w:rsidRPr="00812D24" w:rsidRDefault="000E623D" w:rsidP="006836C1">
            <w:pPr>
              <w:pStyle w:val="ListParagraph"/>
              <w:numPr>
                <w:ilvl w:val="0"/>
                <w:numId w:val="16"/>
              </w:numPr>
              <w:spacing w:after="0" w:line="240" w:lineRule="auto"/>
              <w:rPr>
                <w:rFonts w:asciiTheme="minorHAnsi" w:eastAsia="Times New Roman" w:hAnsiTheme="minorHAnsi" w:cstheme="minorHAnsi"/>
                <w:b/>
                <w:i/>
                <w:color w:val="000000" w:themeColor="text1"/>
                <w:sz w:val="20"/>
                <w:szCs w:val="20"/>
              </w:rPr>
            </w:pPr>
            <w:r w:rsidRPr="00812D24">
              <w:rPr>
                <w:rFonts w:asciiTheme="minorHAnsi" w:eastAsia="Times New Roman" w:hAnsiTheme="minorHAnsi" w:cstheme="minorHAnsi"/>
                <w:b/>
                <w:i/>
                <w:color w:val="000000" w:themeColor="text1"/>
                <w:sz w:val="20"/>
                <w:szCs w:val="20"/>
              </w:rPr>
              <w:t xml:space="preserve">Brooklyn </w:t>
            </w:r>
            <w:r w:rsidR="00863C95" w:rsidRPr="00812D24">
              <w:rPr>
                <w:rFonts w:asciiTheme="minorHAnsi" w:eastAsia="Times New Roman" w:hAnsiTheme="minorHAnsi" w:cstheme="minorHAnsi"/>
                <w:b/>
                <w:i/>
                <w:color w:val="000000" w:themeColor="text1"/>
                <w:sz w:val="20"/>
                <w:szCs w:val="20"/>
              </w:rPr>
              <w:t xml:space="preserve">Holton </w:t>
            </w:r>
            <w:r w:rsidRPr="00812D24">
              <w:rPr>
                <w:rFonts w:asciiTheme="minorHAnsi" w:eastAsia="Times New Roman" w:hAnsiTheme="minorHAnsi" w:cstheme="minorHAnsi"/>
                <w:b/>
                <w:i/>
                <w:color w:val="000000" w:themeColor="text1"/>
                <w:sz w:val="20"/>
                <w:szCs w:val="20"/>
              </w:rPr>
              <w:t>moved, Rosalinda</w:t>
            </w:r>
            <w:r w:rsidR="00863C95" w:rsidRPr="00812D24">
              <w:rPr>
                <w:rFonts w:asciiTheme="minorHAnsi" w:eastAsia="Times New Roman" w:hAnsiTheme="minorHAnsi" w:cstheme="minorHAnsi"/>
                <w:b/>
                <w:i/>
                <w:color w:val="000000" w:themeColor="text1"/>
                <w:sz w:val="20"/>
                <w:szCs w:val="20"/>
              </w:rPr>
              <w:t xml:space="preserve"> Kibby</w:t>
            </w:r>
            <w:r w:rsidRPr="00812D24">
              <w:rPr>
                <w:rFonts w:asciiTheme="minorHAnsi" w:eastAsia="Times New Roman" w:hAnsiTheme="minorHAnsi" w:cstheme="minorHAnsi"/>
                <w:b/>
                <w:i/>
                <w:color w:val="000000" w:themeColor="text1"/>
                <w:sz w:val="20"/>
                <w:szCs w:val="20"/>
              </w:rPr>
              <w:t xml:space="preserve"> seconded the m</w:t>
            </w:r>
            <w:r w:rsidR="00B62B10" w:rsidRPr="00812D24">
              <w:rPr>
                <w:rFonts w:asciiTheme="minorHAnsi" w:eastAsia="Times New Roman" w:hAnsiTheme="minorHAnsi" w:cstheme="minorHAnsi"/>
                <w:b/>
                <w:i/>
                <w:color w:val="000000" w:themeColor="text1"/>
                <w:sz w:val="20"/>
                <w:szCs w:val="20"/>
              </w:rPr>
              <w:t>otion to approve the proposed updates to the CHI Charter Member</w:t>
            </w:r>
            <w:r w:rsidR="00863C95" w:rsidRPr="00812D24">
              <w:rPr>
                <w:rFonts w:asciiTheme="minorHAnsi" w:eastAsia="Times New Roman" w:hAnsiTheme="minorHAnsi" w:cstheme="minorHAnsi"/>
                <w:b/>
                <w:i/>
                <w:color w:val="000000" w:themeColor="text1"/>
                <w:sz w:val="20"/>
                <w:szCs w:val="20"/>
              </w:rPr>
              <w:t xml:space="preserve"> </w:t>
            </w:r>
            <w:r w:rsidR="00B62B10" w:rsidRPr="00812D24">
              <w:rPr>
                <w:rFonts w:asciiTheme="minorHAnsi" w:eastAsia="Times New Roman" w:hAnsiTheme="minorHAnsi" w:cstheme="minorHAnsi"/>
                <w:b/>
                <w:i/>
                <w:color w:val="000000" w:themeColor="text1"/>
                <w:sz w:val="20"/>
                <w:szCs w:val="20"/>
              </w:rPr>
              <w:t>Agreement, with the added CHI Leadership Council Member Agreement (Attachment</w:t>
            </w:r>
            <w:r w:rsidR="005068D3" w:rsidRPr="00812D24">
              <w:rPr>
                <w:rFonts w:asciiTheme="minorHAnsi" w:eastAsia="Times New Roman" w:hAnsiTheme="minorHAnsi" w:cstheme="minorHAnsi"/>
                <w:b/>
                <w:i/>
                <w:color w:val="000000" w:themeColor="text1"/>
                <w:sz w:val="20"/>
                <w:szCs w:val="20"/>
              </w:rPr>
              <w:t xml:space="preserve"> </w:t>
            </w:r>
            <w:r w:rsidR="00B62B10" w:rsidRPr="00812D24">
              <w:rPr>
                <w:rFonts w:asciiTheme="minorHAnsi" w:eastAsia="Times New Roman" w:hAnsiTheme="minorHAnsi" w:cstheme="minorHAnsi"/>
                <w:b/>
                <w:i/>
                <w:color w:val="000000" w:themeColor="text1"/>
                <w:sz w:val="20"/>
                <w:szCs w:val="20"/>
              </w:rPr>
              <w:t>B).</w:t>
            </w:r>
            <w:r w:rsidRPr="00812D24">
              <w:rPr>
                <w:rFonts w:asciiTheme="minorHAnsi" w:eastAsia="Times New Roman" w:hAnsiTheme="minorHAnsi" w:cstheme="minorHAnsi"/>
                <w:b/>
                <w:i/>
                <w:color w:val="000000" w:themeColor="text1"/>
                <w:sz w:val="20"/>
                <w:szCs w:val="20"/>
              </w:rPr>
              <w:t xml:space="preserve">  *Addition of MCO’s to the composition </w:t>
            </w:r>
            <w:r w:rsidR="00EA6876" w:rsidRPr="00812D24">
              <w:rPr>
                <w:rFonts w:asciiTheme="minorHAnsi" w:eastAsia="Times New Roman" w:hAnsiTheme="minorHAnsi" w:cstheme="minorHAnsi"/>
                <w:b/>
                <w:i/>
                <w:color w:val="000000" w:themeColor="text1"/>
                <w:sz w:val="20"/>
                <w:szCs w:val="20"/>
              </w:rPr>
              <w:t xml:space="preserve">section </w:t>
            </w:r>
            <w:r w:rsidRPr="00812D24">
              <w:rPr>
                <w:rFonts w:asciiTheme="minorHAnsi" w:eastAsia="Times New Roman" w:hAnsiTheme="minorHAnsi" w:cstheme="minorHAnsi"/>
                <w:b/>
                <w:i/>
                <w:color w:val="000000" w:themeColor="text1"/>
                <w:sz w:val="20"/>
                <w:szCs w:val="20"/>
              </w:rPr>
              <w:t>of the CHI</w:t>
            </w:r>
            <w:r w:rsidR="00EA6876" w:rsidRPr="00812D24">
              <w:rPr>
                <w:rFonts w:asciiTheme="minorHAnsi" w:eastAsia="Times New Roman" w:hAnsiTheme="minorHAnsi" w:cstheme="minorHAnsi"/>
                <w:b/>
                <w:i/>
                <w:color w:val="000000" w:themeColor="text1"/>
                <w:sz w:val="20"/>
                <w:szCs w:val="20"/>
              </w:rPr>
              <w:t xml:space="preserve"> membership, m</w:t>
            </w:r>
            <w:r w:rsidRPr="00812D24">
              <w:rPr>
                <w:rFonts w:asciiTheme="minorHAnsi" w:eastAsia="Times New Roman" w:hAnsiTheme="minorHAnsi" w:cstheme="minorHAnsi"/>
                <w:b/>
                <w:i/>
                <w:color w:val="000000" w:themeColor="text1"/>
                <w:sz w:val="20"/>
                <w:szCs w:val="20"/>
              </w:rPr>
              <w:t xml:space="preserve">otion passed. </w:t>
            </w:r>
          </w:p>
          <w:p w:rsidR="0064502B" w:rsidRPr="00812D24" w:rsidRDefault="00E73AD6" w:rsidP="00B62B10">
            <w:p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 xml:space="preserve">CHI Advisory Group </w:t>
            </w:r>
            <w:r w:rsidR="009B3306" w:rsidRPr="00812D24">
              <w:rPr>
                <w:rFonts w:asciiTheme="minorHAnsi" w:eastAsia="Times New Roman" w:hAnsiTheme="minorHAnsi" w:cstheme="minorHAnsi"/>
                <w:color w:val="000000" w:themeColor="text1"/>
                <w:sz w:val="20"/>
                <w:szCs w:val="20"/>
              </w:rPr>
              <w:t xml:space="preserve">Discussion:  </w:t>
            </w:r>
          </w:p>
          <w:p w:rsidR="0064502B" w:rsidRPr="00812D24" w:rsidRDefault="009B3306" w:rsidP="00B62B10">
            <w:pPr>
              <w:pStyle w:val="ListParagraph"/>
              <w:numPr>
                <w:ilvl w:val="0"/>
                <w:numId w:val="21"/>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Is this</w:t>
            </w:r>
            <w:r w:rsidR="00207138" w:rsidRPr="00812D24">
              <w:rPr>
                <w:rFonts w:asciiTheme="minorHAnsi" w:eastAsia="Times New Roman" w:hAnsiTheme="minorHAnsi" w:cstheme="minorHAnsi"/>
                <w:color w:val="000000" w:themeColor="text1"/>
                <w:sz w:val="20"/>
                <w:szCs w:val="20"/>
              </w:rPr>
              <w:t xml:space="preserve"> a finite group, will it sunset?</w:t>
            </w:r>
            <w:r w:rsidRPr="00812D24">
              <w:rPr>
                <w:rFonts w:asciiTheme="minorHAnsi" w:eastAsia="Times New Roman" w:hAnsiTheme="minorHAnsi" w:cstheme="minorHAnsi"/>
                <w:color w:val="000000" w:themeColor="text1"/>
                <w:sz w:val="20"/>
                <w:szCs w:val="20"/>
              </w:rPr>
              <w:t xml:space="preserve">  That is how Sahara sees it, but may need to reconvene at a later date if needed.  Chart</w:t>
            </w:r>
            <w:r w:rsidR="0064502B" w:rsidRPr="00812D24">
              <w:rPr>
                <w:rFonts w:asciiTheme="minorHAnsi" w:eastAsia="Times New Roman" w:hAnsiTheme="minorHAnsi" w:cstheme="minorHAnsi"/>
                <w:color w:val="000000" w:themeColor="text1"/>
                <w:sz w:val="20"/>
                <w:szCs w:val="20"/>
              </w:rPr>
              <w:t xml:space="preserve">er shows the membership term as </w:t>
            </w:r>
            <w:r w:rsidRPr="00812D24">
              <w:rPr>
                <w:rFonts w:asciiTheme="minorHAnsi" w:eastAsia="Times New Roman" w:hAnsiTheme="minorHAnsi" w:cstheme="minorHAnsi"/>
                <w:color w:val="000000" w:themeColor="text1"/>
                <w:sz w:val="20"/>
                <w:szCs w:val="20"/>
              </w:rPr>
              <w:t xml:space="preserve">1 year, but the bulk of </w:t>
            </w:r>
            <w:r w:rsidR="0064502B" w:rsidRPr="00812D24">
              <w:rPr>
                <w:rFonts w:asciiTheme="minorHAnsi" w:eastAsia="Times New Roman" w:hAnsiTheme="minorHAnsi" w:cstheme="minorHAnsi"/>
                <w:color w:val="000000" w:themeColor="text1"/>
                <w:sz w:val="20"/>
                <w:szCs w:val="20"/>
              </w:rPr>
              <w:t xml:space="preserve">the work will be </w:t>
            </w:r>
            <w:r w:rsidRPr="00812D24">
              <w:rPr>
                <w:rFonts w:asciiTheme="minorHAnsi" w:eastAsia="Times New Roman" w:hAnsiTheme="minorHAnsi" w:cstheme="minorHAnsi"/>
                <w:color w:val="000000" w:themeColor="text1"/>
                <w:sz w:val="20"/>
                <w:szCs w:val="20"/>
              </w:rPr>
              <w:t xml:space="preserve">at the beginning of the year.  </w:t>
            </w:r>
          </w:p>
          <w:p w:rsidR="0064502B" w:rsidRPr="00812D24" w:rsidRDefault="009B3306" w:rsidP="005723D6">
            <w:pPr>
              <w:pStyle w:val="ListParagraph"/>
              <w:numPr>
                <w:ilvl w:val="0"/>
                <w:numId w:val="21"/>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Example of a conflict that we are trying to avoid:  We want th</w:t>
            </w:r>
            <w:r w:rsidR="00FB04BA" w:rsidRPr="00812D24">
              <w:rPr>
                <w:rFonts w:asciiTheme="minorHAnsi" w:eastAsia="Times New Roman" w:hAnsiTheme="minorHAnsi" w:cstheme="minorHAnsi"/>
                <w:color w:val="000000" w:themeColor="text1"/>
                <w:sz w:val="20"/>
                <w:szCs w:val="20"/>
              </w:rPr>
              <w:t xml:space="preserve">em to be able to apply for the funding. </w:t>
            </w:r>
          </w:p>
          <w:p w:rsidR="0064502B" w:rsidRPr="00812D24" w:rsidRDefault="00FB04BA" w:rsidP="00A92EFB">
            <w:pPr>
              <w:pStyle w:val="ListParagraph"/>
              <w:numPr>
                <w:ilvl w:val="0"/>
                <w:numId w:val="21"/>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Barry noted that the biggest challenge for CHI’s is participation. Skeptical that adding another set of meeting</w:t>
            </w:r>
            <w:r w:rsidR="0064502B" w:rsidRPr="00812D24">
              <w:rPr>
                <w:rFonts w:asciiTheme="minorHAnsi" w:eastAsia="Times New Roman" w:hAnsiTheme="minorHAnsi" w:cstheme="minorHAnsi"/>
                <w:color w:val="000000" w:themeColor="text1"/>
                <w:sz w:val="20"/>
                <w:szCs w:val="20"/>
              </w:rPr>
              <w:t>s will create more engagement?</w:t>
            </w:r>
            <w:r w:rsidRPr="00812D24">
              <w:rPr>
                <w:rFonts w:asciiTheme="minorHAnsi" w:eastAsia="Times New Roman" w:hAnsiTheme="minorHAnsi" w:cstheme="minorHAnsi"/>
                <w:color w:val="000000" w:themeColor="text1"/>
                <w:sz w:val="20"/>
                <w:szCs w:val="20"/>
              </w:rPr>
              <w:t xml:space="preserve">  Brooklyn noted that they already have people interested in participating on this group. </w:t>
            </w:r>
          </w:p>
          <w:p w:rsidR="0064502B" w:rsidRPr="00812D24" w:rsidRDefault="00FB04BA" w:rsidP="007709A6">
            <w:pPr>
              <w:pStyle w:val="ListParagraph"/>
              <w:numPr>
                <w:ilvl w:val="0"/>
                <w:numId w:val="21"/>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 xml:space="preserve">Ray agreed that the CHI Advisory Group is the way to go based on his history with the EMS groups. </w:t>
            </w:r>
          </w:p>
          <w:p w:rsidR="00863C95" w:rsidRPr="00812D24" w:rsidRDefault="00FB04BA" w:rsidP="00B62B10">
            <w:pPr>
              <w:pStyle w:val="ListParagraph"/>
              <w:numPr>
                <w:ilvl w:val="0"/>
                <w:numId w:val="21"/>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Renee Hunter is on the CHI Leadership Council, attendance is iffy and tends to be</w:t>
            </w:r>
            <w:r w:rsidR="00863C95" w:rsidRPr="00812D24">
              <w:rPr>
                <w:rFonts w:asciiTheme="minorHAnsi" w:eastAsia="Times New Roman" w:hAnsiTheme="minorHAnsi" w:cstheme="minorHAnsi"/>
                <w:color w:val="000000" w:themeColor="text1"/>
                <w:sz w:val="20"/>
                <w:szCs w:val="20"/>
              </w:rPr>
              <w:t xml:space="preserve"> heavy</w:t>
            </w:r>
            <w:r w:rsidRPr="00812D24">
              <w:rPr>
                <w:rFonts w:asciiTheme="minorHAnsi" w:eastAsia="Times New Roman" w:hAnsiTheme="minorHAnsi" w:cstheme="minorHAnsi"/>
                <w:color w:val="000000" w:themeColor="text1"/>
                <w:sz w:val="20"/>
                <w:szCs w:val="20"/>
              </w:rPr>
              <w:t xml:space="preserve"> Chelan Douglas.  If decisions are made by th</w:t>
            </w:r>
            <w:r w:rsidR="00863C95" w:rsidRPr="00812D24">
              <w:rPr>
                <w:rFonts w:asciiTheme="minorHAnsi" w:eastAsia="Times New Roman" w:hAnsiTheme="minorHAnsi" w:cstheme="minorHAnsi"/>
                <w:color w:val="000000" w:themeColor="text1"/>
                <w:sz w:val="20"/>
                <w:szCs w:val="20"/>
              </w:rPr>
              <w:t>e leadership council it would have</w:t>
            </w:r>
            <w:r w:rsidRPr="00812D24">
              <w:rPr>
                <w:rFonts w:asciiTheme="minorHAnsi" w:eastAsia="Times New Roman" w:hAnsiTheme="minorHAnsi" w:cstheme="minorHAnsi"/>
                <w:color w:val="000000" w:themeColor="text1"/>
                <w:sz w:val="20"/>
                <w:szCs w:val="20"/>
              </w:rPr>
              <w:t xml:space="preserve"> more</w:t>
            </w:r>
            <w:r w:rsidR="00863C95" w:rsidRPr="00812D24">
              <w:rPr>
                <w:rFonts w:asciiTheme="minorHAnsi" w:eastAsia="Times New Roman" w:hAnsiTheme="minorHAnsi" w:cstheme="minorHAnsi"/>
                <w:color w:val="000000" w:themeColor="text1"/>
                <w:sz w:val="20"/>
                <w:szCs w:val="20"/>
              </w:rPr>
              <w:t xml:space="preserve"> of a</w:t>
            </w:r>
            <w:r w:rsidRPr="00812D24">
              <w:rPr>
                <w:rFonts w:asciiTheme="minorHAnsi" w:eastAsia="Times New Roman" w:hAnsiTheme="minorHAnsi" w:cstheme="minorHAnsi"/>
                <w:color w:val="000000" w:themeColor="text1"/>
                <w:sz w:val="20"/>
                <w:szCs w:val="20"/>
              </w:rPr>
              <w:t xml:space="preserve"> Chelan Douglas influence. </w:t>
            </w:r>
          </w:p>
          <w:p w:rsidR="000E623D" w:rsidRPr="00812D24" w:rsidRDefault="000E623D" w:rsidP="00B62B10">
            <w:pPr>
              <w:pStyle w:val="ListParagraph"/>
              <w:numPr>
                <w:ilvl w:val="0"/>
                <w:numId w:val="21"/>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lastRenderedPageBreak/>
              <w:t xml:space="preserve">Who </w:t>
            </w:r>
            <w:r w:rsidR="00EA6876" w:rsidRPr="00812D24">
              <w:rPr>
                <w:rFonts w:asciiTheme="minorHAnsi" w:eastAsia="Times New Roman" w:hAnsiTheme="minorHAnsi" w:cstheme="minorHAnsi"/>
                <w:color w:val="000000" w:themeColor="text1"/>
                <w:sz w:val="20"/>
                <w:szCs w:val="20"/>
              </w:rPr>
              <w:t>appoints the membership to the a</w:t>
            </w:r>
            <w:r w:rsidRPr="00812D24">
              <w:rPr>
                <w:rFonts w:asciiTheme="minorHAnsi" w:eastAsia="Times New Roman" w:hAnsiTheme="minorHAnsi" w:cstheme="minorHAnsi"/>
                <w:color w:val="000000" w:themeColor="text1"/>
                <w:sz w:val="20"/>
                <w:szCs w:val="20"/>
              </w:rPr>
              <w:t>dvisory group?  It has been voluntary.  MCO’s are a good can</w:t>
            </w:r>
            <w:r w:rsidR="00EA6876" w:rsidRPr="00812D24">
              <w:rPr>
                <w:rFonts w:asciiTheme="minorHAnsi" w:eastAsia="Times New Roman" w:hAnsiTheme="minorHAnsi" w:cstheme="minorHAnsi"/>
                <w:color w:val="000000" w:themeColor="text1"/>
                <w:sz w:val="20"/>
                <w:szCs w:val="20"/>
              </w:rPr>
              <w:t xml:space="preserve">didate for the advisory group since they would not be applying for funding. </w:t>
            </w:r>
          </w:p>
          <w:p w:rsidR="00FB04BA" w:rsidRPr="00812D24" w:rsidRDefault="00FB04BA" w:rsidP="00B62B10">
            <w:pPr>
              <w:spacing w:after="0" w:line="240" w:lineRule="auto"/>
              <w:rPr>
                <w:rFonts w:asciiTheme="minorHAnsi" w:eastAsia="Times New Roman" w:hAnsiTheme="minorHAnsi" w:cstheme="minorHAnsi"/>
                <w:color w:val="000000" w:themeColor="text1"/>
                <w:sz w:val="20"/>
                <w:szCs w:val="20"/>
              </w:rPr>
            </w:pPr>
          </w:p>
          <w:p w:rsidR="00E73AD6" w:rsidRPr="00812D24" w:rsidRDefault="000E623D" w:rsidP="00B62B10">
            <w:p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CHI Charter</w:t>
            </w:r>
            <w:r w:rsidR="00E73AD6" w:rsidRPr="00812D24">
              <w:rPr>
                <w:rFonts w:asciiTheme="minorHAnsi" w:eastAsia="Times New Roman" w:hAnsiTheme="minorHAnsi" w:cstheme="minorHAnsi"/>
                <w:color w:val="000000" w:themeColor="text1"/>
                <w:sz w:val="20"/>
                <w:szCs w:val="20"/>
              </w:rPr>
              <w:t xml:space="preserve"> Discussion</w:t>
            </w:r>
            <w:r w:rsidRPr="00812D24">
              <w:rPr>
                <w:rFonts w:asciiTheme="minorHAnsi" w:eastAsia="Times New Roman" w:hAnsiTheme="minorHAnsi" w:cstheme="minorHAnsi"/>
                <w:color w:val="000000" w:themeColor="text1"/>
                <w:sz w:val="20"/>
                <w:szCs w:val="20"/>
              </w:rPr>
              <w:t xml:space="preserve">:  </w:t>
            </w:r>
          </w:p>
          <w:p w:rsidR="00FB04BA" w:rsidRPr="00812D24" w:rsidRDefault="00E73AD6" w:rsidP="00E73AD6">
            <w:pPr>
              <w:pStyle w:val="ListParagraph"/>
              <w:numPr>
                <w:ilvl w:val="0"/>
                <w:numId w:val="24"/>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Why were MCO’s</w:t>
            </w:r>
            <w:r w:rsidR="000E623D" w:rsidRPr="00812D24">
              <w:rPr>
                <w:rFonts w:asciiTheme="minorHAnsi" w:eastAsia="Times New Roman" w:hAnsiTheme="minorHAnsi" w:cstheme="minorHAnsi"/>
                <w:color w:val="000000" w:themeColor="text1"/>
                <w:sz w:val="20"/>
                <w:szCs w:val="20"/>
              </w:rPr>
              <w:t xml:space="preserve"> </w:t>
            </w:r>
            <w:r w:rsidRPr="00812D24">
              <w:rPr>
                <w:rFonts w:asciiTheme="minorHAnsi" w:eastAsia="Times New Roman" w:hAnsiTheme="minorHAnsi" w:cstheme="minorHAnsi"/>
                <w:color w:val="000000" w:themeColor="text1"/>
                <w:sz w:val="20"/>
                <w:szCs w:val="20"/>
              </w:rPr>
              <w:t>omitted from the CHI Charter – t</w:t>
            </w:r>
            <w:r w:rsidR="000E623D" w:rsidRPr="00812D24">
              <w:rPr>
                <w:rFonts w:asciiTheme="minorHAnsi" w:eastAsia="Times New Roman" w:hAnsiTheme="minorHAnsi" w:cstheme="minorHAnsi"/>
                <w:color w:val="000000" w:themeColor="text1"/>
                <w:sz w:val="20"/>
                <w:szCs w:val="20"/>
              </w:rPr>
              <w:t xml:space="preserve">hey are not </w:t>
            </w:r>
            <w:r w:rsidR="00863C95" w:rsidRPr="00812D24">
              <w:rPr>
                <w:rFonts w:asciiTheme="minorHAnsi" w:eastAsia="Times New Roman" w:hAnsiTheme="minorHAnsi" w:cstheme="minorHAnsi"/>
                <w:color w:val="000000" w:themeColor="text1"/>
                <w:sz w:val="20"/>
                <w:szCs w:val="20"/>
              </w:rPr>
              <w:t>excluded, just not listed</w:t>
            </w:r>
            <w:r w:rsidRPr="00812D24">
              <w:rPr>
                <w:rFonts w:asciiTheme="minorHAnsi" w:eastAsia="Times New Roman" w:hAnsiTheme="minorHAnsi" w:cstheme="minorHAnsi"/>
                <w:color w:val="000000" w:themeColor="text1"/>
                <w:sz w:val="20"/>
                <w:szCs w:val="20"/>
              </w:rPr>
              <w:t>, w</w:t>
            </w:r>
            <w:r w:rsidR="00863C95" w:rsidRPr="00812D24">
              <w:rPr>
                <w:rFonts w:asciiTheme="minorHAnsi" w:eastAsia="Times New Roman" w:hAnsiTheme="minorHAnsi" w:cstheme="minorHAnsi"/>
                <w:color w:val="000000" w:themeColor="text1"/>
                <w:sz w:val="20"/>
                <w:szCs w:val="20"/>
              </w:rPr>
              <w:t xml:space="preserve">e can add them.  </w:t>
            </w:r>
          </w:p>
          <w:p w:rsidR="00E73AD6" w:rsidRPr="00812D24" w:rsidRDefault="00E73AD6" w:rsidP="00E73AD6">
            <w:pPr>
              <w:pStyle w:val="ListParagraph"/>
              <w:numPr>
                <w:ilvl w:val="0"/>
                <w:numId w:val="24"/>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 xml:space="preserve">Added language around the funding that was allocated in 2018 </w:t>
            </w:r>
          </w:p>
          <w:p w:rsidR="00E73AD6" w:rsidRPr="00812D24" w:rsidRDefault="00E73AD6" w:rsidP="00E73AD6">
            <w:pPr>
              <w:pStyle w:val="ListParagraph"/>
              <w:numPr>
                <w:ilvl w:val="0"/>
                <w:numId w:val="24"/>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 xml:space="preserve">Added attachment B – Leadership Council </w:t>
            </w:r>
          </w:p>
          <w:p w:rsidR="00FB04BA" w:rsidRPr="00812D24" w:rsidRDefault="000E623D" w:rsidP="00B62B10">
            <w:pPr>
              <w:pStyle w:val="ListParagraph"/>
              <w:numPr>
                <w:ilvl w:val="0"/>
                <w:numId w:val="18"/>
              </w:numPr>
              <w:spacing w:after="0" w:line="240" w:lineRule="auto"/>
              <w:rPr>
                <w:rFonts w:asciiTheme="minorHAnsi" w:eastAsia="Times New Roman" w:hAnsiTheme="minorHAnsi" w:cstheme="minorHAnsi"/>
                <w:b/>
                <w:i/>
                <w:color w:val="000000" w:themeColor="text1"/>
                <w:sz w:val="20"/>
                <w:szCs w:val="20"/>
              </w:rPr>
            </w:pPr>
            <w:r w:rsidRPr="00812D24">
              <w:rPr>
                <w:rFonts w:asciiTheme="minorHAnsi" w:eastAsia="Times New Roman" w:hAnsiTheme="minorHAnsi" w:cstheme="minorHAnsi"/>
                <w:b/>
                <w:i/>
                <w:color w:val="000000" w:themeColor="text1"/>
                <w:sz w:val="20"/>
                <w:szCs w:val="20"/>
              </w:rPr>
              <w:t xml:space="preserve">Teresa </w:t>
            </w:r>
            <w:r w:rsidR="00863C95" w:rsidRPr="00812D24">
              <w:rPr>
                <w:rFonts w:asciiTheme="minorHAnsi" w:eastAsia="Times New Roman" w:hAnsiTheme="minorHAnsi" w:cstheme="minorHAnsi"/>
                <w:b/>
                <w:i/>
                <w:color w:val="000000" w:themeColor="text1"/>
                <w:sz w:val="20"/>
                <w:szCs w:val="20"/>
              </w:rPr>
              <w:t xml:space="preserve">will </w:t>
            </w:r>
            <w:r w:rsidRPr="00812D24">
              <w:rPr>
                <w:rFonts w:asciiTheme="minorHAnsi" w:eastAsia="Times New Roman" w:hAnsiTheme="minorHAnsi" w:cstheme="minorHAnsi"/>
                <w:b/>
                <w:i/>
                <w:color w:val="000000" w:themeColor="text1"/>
                <w:sz w:val="20"/>
                <w:szCs w:val="20"/>
              </w:rPr>
              <w:t xml:space="preserve">add minutes for the last 3 CHI meetings to Board Packet in February. </w:t>
            </w:r>
          </w:p>
        </w:tc>
      </w:tr>
      <w:tr w:rsidR="00B62B10" w:rsidRPr="00812D24" w:rsidTr="00BA59A9">
        <w:tc>
          <w:tcPr>
            <w:tcW w:w="30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B62B10" w:rsidRPr="00812D24" w:rsidRDefault="00B62B10" w:rsidP="00973F40">
            <w:pPr>
              <w:spacing w:after="0" w:line="240" w:lineRule="auto"/>
              <w:rPr>
                <w:rFonts w:asciiTheme="minorHAnsi" w:hAnsiTheme="minorHAnsi" w:cstheme="minorHAnsi"/>
                <w:sz w:val="20"/>
                <w:szCs w:val="20"/>
              </w:rPr>
            </w:pPr>
            <w:r w:rsidRPr="00812D24">
              <w:rPr>
                <w:rFonts w:asciiTheme="minorHAnsi" w:hAnsiTheme="minorHAnsi" w:cstheme="minorHAnsi"/>
                <w:sz w:val="20"/>
                <w:szCs w:val="20"/>
              </w:rPr>
              <w:lastRenderedPageBreak/>
              <w:t>Pathways HUB Update</w:t>
            </w:r>
          </w:p>
        </w:tc>
        <w:tc>
          <w:tcPr>
            <w:tcW w:w="1209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rsidR="00EA6876" w:rsidRPr="00812D24" w:rsidRDefault="000E623D" w:rsidP="00EA6876">
            <w:pPr>
              <w:pStyle w:val="ListParagraph"/>
              <w:numPr>
                <w:ilvl w:val="0"/>
                <w:numId w:val="22"/>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Deb Miller gave an update on the Pathways Community HUB, there is a written</w:t>
            </w:r>
            <w:r w:rsidR="00EA6876" w:rsidRPr="00812D24">
              <w:rPr>
                <w:rFonts w:asciiTheme="minorHAnsi" w:eastAsia="Times New Roman" w:hAnsiTheme="minorHAnsi" w:cstheme="minorHAnsi"/>
                <w:color w:val="000000" w:themeColor="text1"/>
                <w:sz w:val="20"/>
                <w:szCs w:val="20"/>
              </w:rPr>
              <w:t xml:space="preserve"> report in the meeting packet.</w:t>
            </w:r>
          </w:p>
          <w:p w:rsidR="00EA6876" w:rsidRPr="00812D24" w:rsidRDefault="000E623D" w:rsidP="00EA6876">
            <w:pPr>
              <w:pStyle w:val="ListParagraph"/>
              <w:numPr>
                <w:ilvl w:val="0"/>
                <w:numId w:val="22"/>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 xml:space="preserve">Challenge continues to be locating these people.  </w:t>
            </w:r>
          </w:p>
          <w:p w:rsidR="00EA6876" w:rsidRPr="00812D24" w:rsidRDefault="0068219D" w:rsidP="00EA6876">
            <w:pPr>
              <w:pStyle w:val="ListParagraph"/>
              <w:numPr>
                <w:ilvl w:val="0"/>
                <w:numId w:val="22"/>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 xml:space="preserve">Samaritan is doing manual referrals until they get their new EHR.  </w:t>
            </w:r>
          </w:p>
          <w:p w:rsidR="00EA6876" w:rsidRPr="00812D24" w:rsidRDefault="0068219D" w:rsidP="007C1019">
            <w:pPr>
              <w:pStyle w:val="ListParagraph"/>
              <w:numPr>
                <w:ilvl w:val="0"/>
                <w:numId w:val="22"/>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Working on a grid to increase outreach an</w:t>
            </w:r>
            <w:r w:rsidR="009E5585">
              <w:rPr>
                <w:rFonts w:asciiTheme="minorHAnsi" w:eastAsia="Times New Roman" w:hAnsiTheme="minorHAnsi" w:cstheme="minorHAnsi"/>
                <w:color w:val="000000" w:themeColor="text1"/>
                <w:sz w:val="20"/>
                <w:szCs w:val="20"/>
              </w:rPr>
              <w:t>d engagement.  Also working on getting a</w:t>
            </w:r>
            <w:r w:rsidRPr="00812D24">
              <w:rPr>
                <w:rFonts w:asciiTheme="minorHAnsi" w:eastAsia="Times New Roman" w:hAnsiTheme="minorHAnsi" w:cstheme="minorHAnsi"/>
                <w:color w:val="000000" w:themeColor="text1"/>
                <w:sz w:val="20"/>
                <w:szCs w:val="20"/>
              </w:rPr>
              <w:t xml:space="preserve"> promo </w:t>
            </w:r>
            <w:r w:rsidR="00EA6876" w:rsidRPr="00812D24">
              <w:rPr>
                <w:rFonts w:asciiTheme="minorHAnsi" w:eastAsia="Times New Roman" w:hAnsiTheme="minorHAnsi" w:cstheme="minorHAnsi"/>
                <w:color w:val="000000" w:themeColor="text1"/>
                <w:sz w:val="20"/>
                <w:szCs w:val="20"/>
              </w:rPr>
              <w:t xml:space="preserve">out into the community </w:t>
            </w:r>
            <w:r w:rsidRPr="00812D24">
              <w:rPr>
                <w:rFonts w:asciiTheme="minorHAnsi" w:eastAsia="Times New Roman" w:hAnsiTheme="minorHAnsi" w:cstheme="minorHAnsi"/>
                <w:color w:val="000000" w:themeColor="text1"/>
                <w:sz w:val="20"/>
                <w:szCs w:val="20"/>
              </w:rPr>
              <w:t xml:space="preserve">for the HUB.  </w:t>
            </w:r>
          </w:p>
          <w:p w:rsidR="00EA6876" w:rsidRPr="00812D24" w:rsidRDefault="00EA6876" w:rsidP="002C29D2">
            <w:pPr>
              <w:pStyle w:val="ListParagraph"/>
              <w:numPr>
                <w:ilvl w:val="0"/>
                <w:numId w:val="22"/>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D</w:t>
            </w:r>
            <w:r w:rsidR="0068219D" w:rsidRPr="00812D24">
              <w:rPr>
                <w:rFonts w:asciiTheme="minorHAnsi" w:eastAsia="Times New Roman" w:hAnsiTheme="minorHAnsi" w:cstheme="minorHAnsi"/>
                <w:color w:val="000000" w:themeColor="text1"/>
                <w:sz w:val="20"/>
                <w:szCs w:val="20"/>
              </w:rPr>
              <w:t xml:space="preserve">eb will get some more clarification </w:t>
            </w:r>
            <w:r w:rsidRPr="00812D24">
              <w:rPr>
                <w:rFonts w:asciiTheme="minorHAnsi" w:eastAsia="Times New Roman" w:hAnsiTheme="minorHAnsi" w:cstheme="minorHAnsi"/>
                <w:color w:val="000000" w:themeColor="text1"/>
                <w:sz w:val="20"/>
                <w:szCs w:val="20"/>
              </w:rPr>
              <w:t>on the numbers around housing</w:t>
            </w:r>
          </w:p>
          <w:p w:rsidR="00EA6876" w:rsidRPr="00812D24" w:rsidRDefault="0068219D" w:rsidP="00C23269">
            <w:pPr>
              <w:pStyle w:val="ListParagraph"/>
              <w:numPr>
                <w:ilvl w:val="0"/>
                <w:numId w:val="22"/>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 xml:space="preserve">Next step is to go to the Primary Care. </w:t>
            </w:r>
          </w:p>
          <w:p w:rsidR="00EA6876" w:rsidRPr="00812D24" w:rsidRDefault="0068219D" w:rsidP="00EF4CAE">
            <w:pPr>
              <w:pStyle w:val="ListParagraph"/>
              <w:numPr>
                <w:ilvl w:val="0"/>
                <w:numId w:val="22"/>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 xml:space="preserve">Looking into a text to refer system. </w:t>
            </w:r>
          </w:p>
          <w:p w:rsidR="00A15C47" w:rsidRPr="00812D24" w:rsidRDefault="00A15C47" w:rsidP="00EF4CAE">
            <w:pPr>
              <w:pStyle w:val="ListParagraph"/>
              <w:numPr>
                <w:ilvl w:val="0"/>
                <w:numId w:val="22"/>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Working with other ACH’s that a</w:t>
            </w:r>
            <w:r w:rsidR="009E5585">
              <w:rPr>
                <w:rFonts w:asciiTheme="minorHAnsi" w:eastAsia="Times New Roman" w:hAnsiTheme="minorHAnsi" w:cstheme="minorHAnsi"/>
                <w:color w:val="000000" w:themeColor="text1"/>
                <w:sz w:val="20"/>
                <w:szCs w:val="20"/>
              </w:rPr>
              <w:t>re launching to standardize the</w:t>
            </w:r>
            <w:r w:rsidRPr="00812D24">
              <w:rPr>
                <w:rFonts w:asciiTheme="minorHAnsi" w:eastAsia="Times New Roman" w:hAnsiTheme="minorHAnsi" w:cstheme="minorHAnsi"/>
                <w:color w:val="000000" w:themeColor="text1"/>
                <w:sz w:val="20"/>
                <w:szCs w:val="20"/>
              </w:rPr>
              <w:t xml:space="preserve"> processes. </w:t>
            </w:r>
          </w:p>
          <w:p w:rsidR="00D83013" w:rsidRPr="00812D24" w:rsidRDefault="00A15C47" w:rsidP="00BA59A9">
            <w:pPr>
              <w:pStyle w:val="ListParagraph"/>
              <w:numPr>
                <w:ilvl w:val="0"/>
                <w:numId w:val="22"/>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 xml:space="preserve">Working with </w:t>
            </w:r>
            <w:proofErr w:type="spellStart"/>
            <w:r w:rsidRPr="00812D24">
              <w:rPr>
                <w:rFonts w:asciiTheme="minorHAnsi" w:eastAsia="Times New Roman" w:hAnsiTheme="minorHAnsi" w:cstheme="minorHAnsi"/>
                <w:color w:val="000000" w:themeColor="text1"/>
                <w:sz w:val="20"/>
                <w:szCs w:val="20"/>
              </w:rPr>
              <w:t>EDie</w:t>
            </w:r>
            <w:proofErr w:type="spellEnd"/>
            <w:r w:rsidR="00C533C1" w:rsidRPr="00812D24">
              <w:rPr>
                <w:rFonts w:asciiTheme="minorHAnsi" w:eastAsia="Times New Roman" w:hAnsiTheme="minorHAnsi" w:cstheme="minorHAnsi"/>
                <w:color w:val="000000" w:themeColor="text1"/>
                <w:sz w:val="20"/>
                <w:szCs w:val="20"/>
              </w:rPr>
              <w:t xml:space="preserve"> to get a report of ED utilization by Zip Code to see if we are planning the roll out strategically.</w:t>
            </w:r>
            <w:r w:rsidRPr="00812D24">
              <w:rPr>
                <w:rFonts w:asciiTheme="minorHAnsi" w:eastAsia="Times New Roman" w:hAnsiTheme="minorHAnsi" w:cstheme="minorHAnsi"/>
                <w:color w:val="000000" w:themeColor="text1"/>
                <w:sz w:val="20"/>
                <w:szCs w:val="20"/>
              </w:rPr>
              <w:t xml:space="preserve">  </w:t>
            </w:r>
            <w:r w:rsidR="00C533C1" w:rsidRPr="00812D24">
              <w:rPr>
                <w:rFonts w:asciiTheme="minorHAnsi" w:eastAsia="Times New Roman" w:hAnsiTheme="minorHAnsi" w:cstheme="minorHAnsi"/>
                <w:color w:val="000000" w:themeColor="text1"/>
                <w:sz w:val="20"/>
                <w:szCs w:val="20"/>
              </w:rPr>
              <w:t xml:space="preserve"> </w:t>
            </w:r>
          </w:p>
          <w:p w:rsidR="00C533C1" w:rsidRPr="00812D24" w:rsidRDefault="00D83013" w:rsidP="00D83013">
            <w:pPr>
              <w:pStyle w:val="ListParagraph"/>
              <w:numPr>
                <w:ilvl w:val="0"/>
                <w:numId w:val="22"/>
              </w:numPr>
              <w:spacing w:after="0" w:line="240" w:lineRule="auto"/>
              <w:rPr>
                <w:rFonts w:asciiTheme="minorHAnsi" w:eastAsia="Times New Roman" w:hAnsiTheme="minorHAnsi" w:cstheme="minorHAnsi"/>
                <w:color w:val="000000" w:themeColor="text1"/>
                <w:sz w:val="20"/>
                <w:szCs w:val="20"/>
              </w:rPr>
            </w:pPr>
            <w:r w:rsidRPr="00812D24">
              <w:rPr>
                <w:rFonts w:asciiTheme="minorHAnsi" w:eastAsia="Times New Roman" w:hAnsiTheme="minorHAnsi" w:cstheme="minorHAnsi"/>
                <w:color w:val="000000" w:themeColor="text1"/>
                <w:sz w:val="20"/>
                <w:szCs w:val="20"/>
              </w:rPr>
              <w:t>Next training for Pathways Community Specialist starts Feb 18</w:t>
            </w:r>
            <w:r w:rsidRPr="00812D24">
              <w:rPr>
                <w:rFonts w:asciiTheme="minorHAnsi" w:eastAsia="Times New Roman" w:hAnsiTheme="minorHAnsi" w:cstheme="minorHAnsi"/>
                <w:color w:val="000000" w:themeColor="text1"/>
                <w:sz w:val="20"/>
                <w:szCs w:val="20"/>
                <w:vertAlign w:val="superscript"/>
              </w:rPr>
              <w:t>th</w:t>
            </w:r>
            <w:r w:rsidRPr="00812D24">
              <w:rPr>
                <w:rFonts w:asciiTheme="minorHAnsi" w:eastAsia="Times New Roman" w:hAnsiTheme="minorHAnsi" w:cstheme="minorHAnsi"/>
                <w:color w:val="000000" w:themeColor="text1"/>
                <w:sz w:val="20"/>
                <w:szCs w:val="20"/>
              </w:rPr>
              <w:t>, will be trained and ready to receive referrals by April 15</w:t>
            </w:r>
            <w:r w:rsidRPr="00812D24">
              <w:rPr>
                <w:rFonts w:asciiTheme="minorHAnsi" w:eastAsia="Times New Roman" w:hAnsiTheme="minorHAnsi" w:cstheme="minorHAnsi"/>
                <w:color w:val="000000" w:themeColor="text1"/>
                <w:sz w:val="20"/>
                <w:szCs w:val="20"/>
                <w:vertAlign w:val="superscript"/>
              </w:rPr>
              <w:t>th</w:t>
            </w:r>
            <w:r w:rsidRPr="00812D24">
              <w:rPr>
                <w:rFonts w:asciiTheme="minorHAnsi" w:eastAsia="Times New Roman" w:hAnsiTheme="minorHAnsi" w:cstheme="minorHAnsi"/>
                <w:color w:val="000000" w:themeColor="text1"/>
                <w:sz w:val="20"/>
                <w:szCs w:val="20"/>
              </w:rPr>
              <w:t xml:space="preserve">.  Deb is still negotiating the price. </w:t>
            </w:r>
          </w:p>
        </w:tc>
      </w:tr>
      <w:tr w:rsidR="00B62B10" w:rsidRPr="00812D24" w:rsidTr="00BA59A9">
        <w:tc>
          <w:tcPr>
            <w:tcW w:w="30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B62B10" w:rsidRPr="00812D24" w:rsidRDefault="00B62B10" w:rsidP="00973F40">
            <w:pPr>
              <w:spacing w:after="0" w:line="240" w:lineRule="auto"/>
              <w:rPr>
                <w:rFonts w:asciiTheme="minorHAnsi" w:hAnsiTheme="minorHAnsi" w:cstheme="minorHAnsi"/>
                <w:sz w:val="20"/>
                <w:szCs w:val="20"/>
              </w:rPr>
            </w:pPr>
            <w:r w:rsidRPr="00812D24">
              <w:rPr>
                <w:rFonts w:asciiTheme="minorHAnsi" w:hAnsiTheme="minorHAnsi" w:cstheme="minorHAnsi"/>
                <w:sz w:val="20"/>
                <w:szCs w:val="20"/>
              </w:rPr>
              <w:t>Other Staff Updates</w:t>
            </w:r>
          </w:p>
        </w:tc>
        <w:tc>
          <w:tcPr>
            <w:tcW w:w="1209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rsidR="00342CFE" w:rsidRPr="00812D24" w:rsidRDefault="00B62B10" w:rsidP="00342CFE">
            <w:pPr>
              <w:widowControl w:val="0"/>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b/>
                <w:sz w:val="20"/>
                <w:szCs w:val="20"/>
              </w:rPr>
              <w:t>Opioid Workgroup (Christal)</w:t>
            </w:r>
            <w:r w:rsidR="00A15C47" w:rsidRPr="00812D24">
              <w:rPr>
                <w:rFonts w:asciiTheme="minorHAnsi" w:eastAsia="Asap" w:hAnsiTheme="minorHAnsi" w:cstheme="minorHAnsi"/>
                <w:sz w:val="20"/>
                <w:szCs w:val="20"/>
              </w:rPr>
              <w:t xml:space="preserve"> – </w:t>
            </w:r>
          </w:p>
          <w:p w:rsidR="00B62B10" w:rsidRPr="00812D24" w:rsidRDefault="00E73AD6" w:rsidP="00342CFE">
            <w:pPr>
              <w:pStyle w:val="ListParagraph"/>
              <w:widowControl w:val="0"/>
              <w:numPr>
                <w:ilvl w:val="0"/>
                <w:numId w:val="25"/>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 xml:space="preserve">Rapid Cycle Applications - </w:t>
            </w:r>
            <w:r w:rsidR="00A15C47" w:rsidRPr="00812D24">
              <w:rPr>
                <w:rFonts w:asciiTheme="minorHAnsi" w:eastAsia="Asap" w:hAnsiTheme="minorHAnsi" w:cstheme="minorHAnsi"/>
                <w:sz w:val="20"/>
                <w:szCs w:val="20"/>
              </w:rPr>
              <w:t>MOU</w:t>
            </w:r>
            <w:r w:rsidR="00C533C1" w:rsidRPr="00812D24">
              <w:rPr>
                <w:rFonts w:asciiTheme="minorHAnsi" w:eastAsia="Asap" w:hAnsiTheme="minorHAnsi" w:cstheme="minorHAnsi"/>
                <w:sz w:val="20"/>
                <w:szCs w:val="20"/>
              </w:rPr>
              <w:t xml:space="preserve">’s have been executed and funding distributed.  Last rapid cycle application </w:t>
            </w:r>
            <w:r w:rsidRPr="00812D24">
              <w:rPr>
                <w:rFonts w:asciiTheme="minorHAnsi" w:eastAsia="Asap" w:hAnsiTheme="minorHAnsi" w:cstheme="minorHAnsi"/>
                <w:sz w:val="20"/>
                <w:szCs w:val="20"/>
              </w:rPr>
              <w:t xml:space="preserve">period has ended and she is gathering reports. </w:t>
            </w:r>
            <w:r w:rsidR="00C533C1" w:rsidRPr="00812D24">
              <w:rPr>
                <w:rFonts w:asciiTheme="minorHAnsi" w:eastAsia="Asap" w:hAnsiTheme="minorHAnsi" w:cstheme="minorHAnsi"/>
                <w:sz w:val="20"/>
                <w:szCs w:val="20"/>
              </w:rPr>
              <w:t xml:space="preserve"> </w:t>
            </w:r>
          </w:p>
          <w:p w:rsidR="00E73AD6" w:rsidRPr="00812D24" w:rsidRDefault="00E73AD6" w:rsidP="00C533C1">
            <w:pPr>
              <w:pStyle w:val="ListParagraph"/>
              <w:widowControl w:val="0"/>
              <w:numPr>
                <w:ilvl w:val="0"/>
                <w:numId w:val="15"/>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 xml:space="preserve">Opioid Awareness Campaign </w:t>
            </w:r>
            <w:r w:rsidR="00C533C1" w:rsidRPr="00812D24">
              <w:rPr>
                <w:rFonts w:asciiTheme="minorHAnsi" w:eastAsia="Asap" w:hAnsiTheme="minorHAnsi" w:cstheme="minorHAnsi"/>
                <w:sz w:val="20"/>
                <w:szCs w:val="20"/>
              </w:rPr>
              <w:t xml:space="preserve">RFP – 8 applications, in the process of selecting 1, will be announced later this month. </w:t>
            </w:r>
          </w:p>
          <w:p w:rsidR="00756B9B" w:rsidRPr="00812D24" w:rsidRDefault="00756B9B" w:rsidP="00C533C1">
            <w:pPr>
              <w:pStyle w:val="ListParagraph"/>
              <w:widowControl w:val="0"/>
              <w:numPr>
                <w:ilvl w:val="0"/>
                <w:numId w:val="15"/>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NC Opioid Response C</w:t>
            </w:r>
            <w:r w:rsidR="00C533C1" w:rsidRPr="00812D24">
              <w:rPr>
                <w:rFonts w:asciiTheme="minorHAnsi" w:eastAsia="Asap" w:hAnsiTheme="minorHAnsi" w:cstheme="minorHAnsi"/>
                <w:sz w:val="20"/>
                <w:szCs w:val="20"/>
              </w:rPr>
              <w:t>onference – March 15</w:t>
            </w:r>
            <w:r w:rsidR="00C533C1" w:rsidRPr="00812D24">
              <w:rPr>
                <w:rFonts w:asciiTheme="minorHAnsi" w:eastAsia="Asap" w:hAnsiTheme="minorHAnsi" w:cstheme="minorHAnsi"/>
                <w:sz w:val="20"/>
                <w:szCs w:val="20"/>
                <w:vertAlign w:val="superscript"/>
              </w:rPr>
              <w:t>th</w:t>
            </w:r>
            <w:r w:rsidR="00C533C1" w:rsidRPr="00812D24">
              <w:rPr>
                <w:rFonts w:asciiTheme="minorHAnsi" w:eastAsia="Asap" w:hAnsiTheme="minorHAnsi" w:cstheme="minorHAnsi"/>
                <w:sz w:val="20"/>
                <w:szCs w:val="20"/>
              </w:rPr>
              <w:t>, theme</w:t>
            </w:r>
            <w:r w:rsidR="00E73AD6" w:rsidRPr="00812D24">
              <w:rPr>
                <w:rFonts w:asciiTheme="minorHAnsi" w:eastAsia="Asap" w:hAnsiTheme="minorHAnsi" w:cstheme="minorHAnsi"/>
                <w:sz w:val="20"/>
                <w:szCs w:val="20"/>
              </w:rPr>
              <w:t>:</w:t>
            </w:r>
            <w:r w:rsidR="00C533C1" w:rsidRPr="00812D24">
              <w:rPr>
                <w:rFonts w:asciiTheme="minorHAnsi" w:eastAsia="Asap" w:hAnsiTheme="minorHAnsi" w:cstheme="minorHAnsi"/>
                <w:sz w:val="20"/>
                <w:szCs w:val="20"/>
              </w:rPr>
              <w:t xml:space="preserve"> </w:t>
            </w:r>
            <w:r w:rsidR="00E73AD6" w:rsidRPr="00812D24">
              <w:rPr>
                <w:rFonts w:asciiTheme="minorHAnsi" w:eastAsia="Asap" w:hAnsiTheme="minorHAnsi" w:cstheme="minorHAnsi"/>
                <w:sz w:val="20"/>
                <w:szCs w:val="20"/>
              </w:rPr>
              <w:t>Pathways to P</w:t>
            </w:r>
            <w:r w:rsidR="00C533C1" w:rsidRPr="00812D24">
              <w:rPr>
                <w:rFonts w:asciiTheme="minorHAnsi" w:eastAsia="Asap" w:hAnsiTheme="minorHAnsi" w:cstheme="minorHAnsi"/>
                <w:sz w:val="20"/>
                <w:szCs w:val="20"/>
              </w:rPr>
              <w:t xml:space="preserve">revention, </w:t>
            </w:r>
            <w:r w:rsidRPr="00812D24">
              <w:rPr>
                <w:rFonts w:asciiTheme="minorHAnsi" w:eastAsia="Asap" w:hAnsiTheme="minorHAnsi" w:cstheme="minorHAnsi"/>
                <w:sz w:val="20"/>
                <w:szCs w:val="20"/>
              </w:rPr>
              <w:t>have one Keyn</w:t>
            </w:r>
            <w:r w:rsidR="003B50BC" w:rsidRPr="00812D24">
              <w:rPr>
                <w:rFonts w:asciiTheme="minorHAnsi" w:eastAsia="Asap" w:hAnsiTheme="minorHAnsi" w:cstheme="minorHAnsi"/>
                <w:sz w:val="20"/>
                <w:szCs w:val="20"/>
              </w:rPr>
              <w:t xml:space="preserve">ote </w:t>
            </w:r>
            <w:r w:rsidRPr="00812D24">
              <w:rPr>
                <w:rFonts w:asciiTheme="minorHAnsi" w:eastAsia="Asap" w:hAnsiTheme="minorHAnsi" w:cstheme="minorHAnsi"/>
                <w:sz w:val="20"/>
                <w:szCs w:val="20"/>
              </w:rPr>
              <w:t xml:space="preserve">Speaker </w:t>
            </w:r>
            <w:r w:rsidR="003B50BC" w:rsidRPr="00812D24">
              <w:rPr>
                <w:rFonts w:asciiTheme="minorHAnsi" w:eastAsia="Asap" w:hAnsiTheme="minorHAnsi" w:cstheme="minorHAnsi"/>
                <w:sz w:val="20"/>
                <w:szCs w:val="20"/>
              </w:rPr>
              <w:t>confirmed.  Targeting High School students and</w:t>
            </w:r>
            <w:r w:rsidRPr="00812D24">
              <w:rPr>
                <w:rFonts w:asciiTheme="minorHAnsi" w:eastAsia="Asap" w:hAnsiTheme="minorHAnsi" w:cstheme="minorHAnsi"/>
                <w:sz w:val="20"/>
                <w:szCs w:val="20"/>
              </w:rPr>
              <w:t xml:space="preserve"> community </w:t>
            </w:r>
            <w:r w:rsidR="003B50BC" w:rsidRPr="00812D24">
              <w:rPr>
                <w:rFonts w:asciiTheme="minorHAnsi" w:eastAsia="Asap" w:hAnsiTheme="minorHAnsi" w:cstheme="minorHAnsi"/>
                <w:sz w:val="20"/>
                <w:szCs w:val="20"/>
              </w:rPr>
              <w:t>leadership</w:t>
            </w:r>
            <w:r w:rsidRPr="00812D24">
              <w:rPr>
                <w:rFonts w:asciiTheme="minorHAnsi" w:eastAsia="Asap" w:hAnsiTheme="minorHAnsi" w:cstheme="minorHAnsi"/>
                <w:sz w:val="20"/>
                <w:szCs w:val="20"/>
              </w:rPr>
              <w:t xml:space="preserve"> to come up with action plans. </w:t>
            </w:r>
          </w:p>
          <w:p w:rsidR="00756B9B" w:rsidRPr="00812D24" w:rsidRDefault="00756B9B" w:rsidP="00C533C1">
            <w:pPr>
              <w:pStyle w:val="ListParagraph"/>
              <w:widowControl w:val="0"/>
              <w:numPr>
                <w:ilvl w:val="0"/>
                <w:numId w:val="15"/>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Dental Prescribing W</w:t>
            </w:r>
            <w:r w:rsidR="003B50BC" w:rsidRPr="00812D24">
              <w:rPr>
                <w:rFonts w:asciiTheme="minorHAnsi" w:eastAsia="Asap" w:hAnsiTheme="minorHAnsi" w:cstheme="minorHAnsi"/>
                <w:sz w:val="20"/>
                <w:szCs w:val="20"/>
              </w:rPr>
              <w:t>orkshop – W</w:t>
            </w:r>
            <w:r w:rsidRPr="00812D24">
              <w:rPr>
                <w:rFonts w:asciiTheme="minorHAnsi" w:eastAsia="Asap" w:hAnsiTheme="minorHAnsi" w:cstheme="minorHAnsi"/>
                <w:sz w:val="20"/>
                <w:szCs w:val="20"/>
              </w:rPr>
              <w:t>orking with L &amp; I and the Bre</w:t>
            </w:r>
            <w:r w:rsidR="00342CFE" w:rsidRPr="00812D24">
              <w:rPr>
                <w:rFonts w:asciiTheme="minorHAnsi" w:eastAsia="Asap" w:hAnsiTheme="minorHAnsi" w:cstheme="minorHAnsi"/>
                <w:sz w:val="20"/>
                <w:szCs w:val="20"/>
              </w:rPr>
              <w:t>e</w:t>
            </w:r>
            <w:r w:rsidRPr="00812D24">
              <w:rPr>
                <w:rFonts w:asciiTheme="minorHAnsi" w:eastAsia="Asap" w:hAnsiTheme="minorHAnsi" w:cstheme="minorHAnsi"/>
                <w:sz w:val="20"/>
                <w:szCs w:val="20"/>
              </w:rPr>
              <w:t xml:space="preserve"> C</w:t>
            </w:r>
            <w:r w:rsidR="009E5585">
              <w:rPr>
                <w:rFonts w:asciiTheme="minorHAnsi" w:eastAsia="Asap" w:hAnsiTheme="minorHAnsi" w:cstheme="minorHAnsi"/>
                <w:sz w:val="20"/>
                <w:szCs w:val="20"/>
              </w:rPr>
              <w:t xml:space="preserve">ollaborative - </w:t>
            </w:r>
            <w:r w:rsidR="003B50BC" w:rsidRPr="00812D24">
              <w:rPr>
                <w:rFonts w:asciiTheme="minorHAnsi" w:eastAsia="Asap" w:hAnsiTheme="minorHAnsi" w:cstheme="minorHAnsi"/>
                <w:sz w:val="20"/>
                <w:szCs w:val="20"/>
              </w:rPr>
              <w:t xml:space="preserve">planning this in </w:t>
            </w:r>
            <w:r w:rsidRPr="00812D24">
              <w:rPr>
                <w:rFonts w:asciiTheme="minorHAnsi" w:eastAsia="Asap" w:hAnsiTheme="minorHAnsi" w:cstheme="minorHAnsi"/>
                <w:sz w:val="20"/>
                <w:szCs w:val="20"/>
              </w:rPr>
              <w:t xml:space="preserve">late </w:t>
            </w:r>
            <w:r w:rsidR="003B50BC" w:rsidRPr="00812D24">
              <w:rPr>
                <w:rFonts w:asciiTheme="minorHAnsi" w:eastAsia="Asap" w:hAnsiTheme="minorHAnsi" w:cstheme="minorHAnsi"/>
                <w:sz w:val="20"/>
                <w:szCs w:val="20"/>
              </w:rPr>
              <w:t>April or early May</w:t>
            </w:r>
            <w:r w:rsidRPr="00812D24">
              <w:rPr>
                <w:rFonts w:asciiTheme="minorHAnsi" w:eastAsia="Asap" w:hAnsiTheme="minorHAnsi" w:cstheme="minorHAnsi"/>
                <w:sz w:val="20"/>
                <w:szCs w:val="20"/>
              </w:rPr>
              <w:t xml:space="preserve"> depending on speaker availability</w:t>
            </w:r>
            <w:r w:rsidR="003B50BC" w:rsidRPr="00812D24">
              <w:rPr>
                <w:rFonts w:asciiTheme="minorHAnsi" w:eastAsia="Asap" w:hAnsiTheme="minorHAnsi" w:cstheme="minorHAnsi"/>
                <w:sz w:val="20"/>
                <w:szCs w:val="20"/>
              </w:rPr>
              <w:t xml:space="preserve">. </w:t>
            </w:r>
            <w:r w:rsidRPr="00812D24">
              <w:rPr>
                <w:rFonts w:asciiTheme="minorHAnsi" w:eastAsia="Asap" w:hAnsiTheme="minorHAnsi" w:cstheme="minorHAnsi"/>
                <w:sz w:val="20"/>
                <w:szCs w:val="20"/>
              </w:rPr>
              <w:t>There is a new rule around prescription monitoring that starts this year and all providers will have a CE require</w:t>
            </w:r>
            <w:r w:rsidR="009E5585">
              <w:rPr>
                <w:rFonts w:asciiTheme="minorHAnsi" w:eastAsia="Asap" w:hAnsiTheme="minorHAnsi" w:cstheme="minorHAnsi"/>
                <w:sz w:val="20"/>
                <w:szCs w:val="20"/>
              </w:rPr>
              <w:t xml:space="preserve">ment. </w:t>
            </w:r>
            <w:r w:rsidR="003B50BC" w:rsidRPr="00812D24">
              <w:rPr>
                <w:rFonts w:asciiTheme="minorHAnsi" w:eastAsia="Asap" w:hAnsiTheme="minorHAnsi" w:cstheme="minorHAnsi"/>
                <w:sz w:val="20"/>
                <w:szCs w:val="20"/>
              </w:rPr>
              <w:t xml:space="preserve">Rick suggested </w:t>
            </w:r>
            <w:r w:rsidRPr="00812D24">
              <w:rPr>
                <w:rFonts w:asciiTheme="minorHAnsi" w:eastAsia="Asap" w:hAnsiTheme="minorHAnsi" w:cstheme="minorHAnsi"/>
                <w:sz w:val="20"/>
                <w:szCs w:val="20"/>
              </w:rPr>
              <w:t xml:space="preserve">opening this portion up to all providers as they all </w:t>
            </w:r>
            <w:r w:rsidR="003B50BC" w:rsidRPr="00812D24">
              <w:rPr>
                <w:rFonts w:asciiTheme="minorHAnsi" w:eastAsia="Asap" w:hAnsiTheme="minorHAnsi" w:cstheme="minorHAnsi"/>
                <w:sz w:val="20"/>
                <w:szCs w:val="20"/>
              </w:rPr>
              <w:t>have the requi</w:t>
            </w:r>
            <w:r w:rsidR="009E5585">
              <w:rPr>
                <w:rFonts w:asciiTheme="minorHAnsi" w:eastAsia="Asap" w:hAnsiTheme="minorHAnsi" w:cstheme="minorHAnsi"/>
                <w:sz w:val="20"/>
                <w:szCs w:val="20"/>
              </w:rPr>
              <w:t>rement for the CE credits</w:t>
            </w:r>
            <w:r w:rsidR="003B50BC" w:rsidRPr="00812D24">
              <w:rPr>
                <w:rFonts w:asciiTheme="minorHAnsi" w:eastAsia="Asap" w:hAnsiTheme="minorHAnsi" w:cstheme="minorHAnsi"/>
                <w:sz w:val="20"/>
                <w:szCs w:val="20"/>
              </w:rPr>
              <w:t xml:space="preserve">.  </w:t>
            </w:r>
          </w:p>
          <w:p w:rsidR="00342CFE" w:rsidRPr="00812D24" w:rsidRDefault="003B50BC" w:rsidP="00C533C1">
            <w:pPr>
              <w:pStyle w:val="ListParagraph"/>
              <w:widowControl w:val="0"/>
              <w:numPr>
                <w:ilvl w:val="0"/>
                <w:numId w:val="15"/>
              </w:numPr>
              <w:autoSpaceDE w:val="0"/>
              <w:autoSpaceDN w:val="0"/>
              <w:spacing w:after="0" w:line="240" w:lineRule="auto"/>
              <w:rPr>
                <w:rFonts w:asciiTheme="minorHAnsi" w:eastAsia="Asap" w:hAnsiTheme="minorHAnsi" w:cstheme="minorHAnsi"/>
                <w:sz w:val="20"/>
                <w:szCs w:val="20"/>
              </w:rPr>
            </w:pPr>
            <w:proofErr w:type="spellStart"/>
            <w:r w:rsidRPr="00812D24">
              <w:rPr>
                <w:rFonts w:asciiTheme="minorHAnsi" w:eastAsia="Asap" w:hAnsiTheme="minorHAnsi" w:cstheme="minorHAnsi"/>
                <w:sz w:val="20"/>
                <w:szCs w:val="20"/>
              </w:rPr>
              <w:t>Narcan</w:t>
            </w:r>
            <w:proofErr w:type="spellEnd"/>
            <w:r w:rsidRPr="00812D24">
              <w:rPr>
                <w:rFonts w:asciiTheme="minorHAnsi" w:eastAsia="Asap" w:hAnsiTheme="minorHAnsi" w:cstheme="minorHAnsi"/>
                <w:sz w:val="20"/>
                <w:szCs w:val="20"/>
              </w:rPr>
              <w:t xml:space="preserve"> distribution $20,000 allocat</w:t>
            </w:r>
            <w:r w:rsidR="009E5585">
              <w:rPr>
                <w:rFonts w:asciiTheme="minorHAnsi" w:eastAsia="Asap" w:hAnsiTheme="minorHAnsi" w:cstheme="minorHAnsi"/>
                <w:sz w:val="20"/>
                <w:szCs w:val="20"/>
              </w:rPr>
              <w:t>ion</w:t>
            </w:r>
            <w:r w:rsidRPr="00812D24">
              <w:rPr>
                <w:rFonts w:asciiTheme="minorHAnsi" w:eastAsia="Asap" w:hAnsiTheme="minorHAnsi" w:cstheme="minorHAnsi"/>
                <w:sz w:val="20"/>
                <w:szCs w:val="20"/>
              </w:rPr>
              <w:t xml:space="preserve">.  </w:t>
            </w:r>
            <w:r w:rsidR="00756B9B" w:rsidRPr="00812D24">
              <w:rPr>
                <w:rFonts w:asciiTheme="minorHAnsi" w:eastAsia="Asap" w:hAnsiTheme="minorHAnsi" w:cstheme="minorHAnsi"/>
                <w:sz w:val="20"/>
                <w:szCs w:val="20"/>
              </w:rPr>
              <w:t>Workgroup has developed p</w:t>
            </w:r>
            <w:r w:rsidRPr="00812D24">
              <w:rPr>
                <w:rFonts w:asciiTheme="minorHAnsi" w:eastAsia="Asap" w:hAnsiTheme="minorHAnsi" w:cstheme="minorHAnsi"/>
                <w:sz w:val="20"/>
                <w:szCs w:val="20"/>
              </w:rPr>
              <w:t>rocedures</w:t>
            </w:r>
            <w:r w:rsidR="00756B9B" w:rsidRPr="00812D24">
              <w:rPr>
                <w:rFonts w:asciiTheme="minorHAnsi" w:eastAsia="Asap" w:hAnsiTheme="minorHAnsi" w:cstheme="minorHAnsi"/>
                <w:sz w:val="20"/>
                <w:szCs w:val="20"/>
              </w:rPr>
              <w:t xml:space="preserve"> for distributing </w:t>
            </w:r>
            <w:proofErr w:type="spellStart"/>
            <w:r w:rsidR="00756B9B" w:rsidRPr="00812D24">
              <w:rPr>
                <w:rFonts w:asciiTheme="minorHAnsi" w:eastAsia="Asap" w:hAnsiTheme="minorHAnsi" w:cstheme="minorHAnsi"/>
                <w:sz w:val="20"/>
                <w:szCs w:val="20"/>
              </w:rPr>
              <w:t>Narcan</w:t>
            </w:r>
            <w:proofErr w:type="spellEnd"/>
            <w:r w:rsidR="00756B9B" w:rsidRPr="00812D24">
              <w:rPr>
                <w:rFonts w:asciiTheme="minorHAnsi" w:eastAsia="Asap" w:hAnsiTheme="minorHAnsi" w:cstheme="minorHAnsi"/>
                <w:sz w:val="20"/>
                <w:szCs w:val="20"/>
              </w:rPr>
              <w:t xml:space="preserve"> out to non-profit organizations to train and distribute.  Board agreed that these procedures</w:t>
            </w:r>
            <w:r w:rsidRPr="00812D24">
              <w:rPr>
                <w:rFonts w:asciiTheme="minorHAnsi" w:eastAsia="Asap" w:hAnsiTheme="minorHAnsi" w:cstheme="minorHAnsi"/>
                <w:sz w:val="20"/>
                <w:szCs w:val="20"/>
              </w:rPr>
              <w:t xml:space="preserve"> do not need to be approved by the Board, but they do want to see a report back of how the funding was disbursed.  </w:t>
            </w:r>
          </w:p>
          <w:p w:rsidR="003B50BC" w:rsidRPr="00812D24" w:rsidRDefault="003B50BC" w:rsidP="00C533C1">
            <w:pPr>
              <w:pStyle w:val="ListParagraph"/>
              <w:widowControl w:val="0"/>
              <w:numPr>
                <w:ilvl w:val="0"/>
                <w:numId w:val="15"/>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Suggested to supply the ED’s with a coupon system</w:t>
            </w:r>
            <w:r w:rsidR="009E5585">
              <w:rPr>
                <w:rFonts w:asciiTheme="minorHAnsi" w:eastAsia="Asap" w:hAnsiTheme="minorHAnsi" w:cstheme="minorHAnsi"/>
                <w:sz w:val="20"/>
                <w:szCs w:val="20"/>
              </w:rPr>
              <w:t xml:space="preserve"> for patients</w:t>
            </w:r>
            <w:r w:rsidRPr="00812D24">
              <w:rPr>
                <w:rFonts w:asciiTheme="minorHAnsi" w:eastAsia="Asap" w:hAnsiTheme="minorHAnsi" w:cstheme="minorHAnsi"/>
                <w:sz w:val="20"/>
                <w:szCs w:val="20"/>
              </w:rPr>
              <w:t xml:space="preserve"> to take the coupon </w:t>
            </w:r>
            <w:r w:rsidR="009E5585">
              <w:rPr>
                <w:rFonts w:asciiTheme="minorHAnsi" w:eastAsia="Asap" w:hAnsiTheme="minorHAnsi" w:cstheme="minorHAnsi"/>
                <w:sz w:val="20"/>
                <w:szCs w:val="20"/>
              </w:rPr>
              <w:t>to pharmacies and</w:t>
            </w:r>
            <w:r w:rsidRPr="00812D24">
              <w:rPr>
                <w:rFonts w:asciiTheme="minorHAnsi" w:eastAsia="Asap" w:hAnsiTheme="minorHAnsi" w:cstheme="minorHAnsi"/>
                <w:sz w:val="20"/>
                <w:szCs w:val="20"/>
              </w:rPr>
              <w:t xml:space="preserve"> get a free box.  </w:t>
            </w:r>
          </w:p>
          <w:p w:rsidR="00342CFE" w:rsidRPr="00812D24" w:rsidRDefault="00B62B10" w:rsidP="00342CFE">
            <w:pPr>
              <w:widowControl w:val="0"/>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b/>
                <w:sz w:val="20"/>
                <w:szCs w:val="20"/>
              </w:rPr>
              <w:t>FIMC Update (Christal)</w:t>
            </w:r>
            <w:r w:rsidR="003B50BC" w:rsidRPr="00812D24">
              <w:rPr>
                <w:rFonts w:asciiTheme="minorHAnsi" w:eastAsia="Asap" w:hAnsiTheme="minorHAnsi" w:cstheme="minorHAnsi"/>
                <w:sz w:val="20"/>
                <w:szCs w:val="20"/>
              </w:rPr>
              <w:t xml:space="preserve"> </w:t>
            </w:r>
            <w:r w:rsidR="001D0367" w:rsidRPr="00812D24">
              <w:rPr>
                <w:rFonts w:asciiTheme="minorHAnsi" w:eastAsia="Asap" w:hAnsiTheme="minorHAnsi" w:cstheme="minorHAnsi"/>
                <w:sz w:val="20"/>
                <w:szCs w:val="20"/>
              </w:rPr>
              <w:t>–</w:t>
            </w:r>
            <w:r w:rsidR="003B50BC" w:rsidRPr="00812D24">
              <w:rPr>
                <w:rFonts w:asciiTheme="minorHAnsi" w:eastAsia="Asap" w:hAnsiTheme="minorHAnsi" w:cstheme="minorHAnsi"/>
                <w:sz w:val="20"/>
                <w:szCs w:val="20"/>
              </w:rPr>
              <w:t xml:space="preserve"> </w:t>
            </w:r>
          </w:p>
          <w:p w:rsidR="00B62B10" w:rsidRPr="00812D24" w:rsidRDefault="00342CFE" w:rsidP="00342CFE">
            <w:pPr>
              <w:pStyle w:val="ListParagraph"/>
              <w:widowControl w:val="0"/>
              <w:numPr>
                <w:ilvl w:val="0"/>
                <w:numId w:val="26"/>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OK C</w:t>
            </w:r>
            <w:r w:rsidR="001D0367" w:rsidRPr="00812D24">
              <w:rPr>
                <w:rFonts w:asciiTheme="minorHAnsi" w:eastAsia="Asap" w:hAnsiTheme="minorHAnsi" w:cstheme="minorHAnsi"/>
                <w:sz w:val="20"/>
                <w:szCs w:val="20"/>
              </w:rPr>
              <w:t>ounty transitioned on Janu</w:t>
            </w:r>
            <w:r w:rsidRPr="00812D24">
              <w:rPr>
                <w:rFonts w:asciiTheme="minorHAnsi" w:eastAsia="Asap" w:hAnsiTheme="minorHAnsi" w:cstheme="minorHAnsi"/>
                <w:sz w:val="20"/>
                <w:szCs w:val="20"/>
              </w:rPr>
              <w:t>a</w:t>
            </w:r>
            <w:r w:rsidR="001D0367" w:rsidRPr="00812D24">
              <w:rPr>
                <w:rFonts w:asciiTheme="minorHAnsi" w:eastAsia="Asap" w:hAnsiTheme="minorHAnsi" w:cstheme="minorHAnsi"/>
                <w:sz w:val="20"/>
                <w:szCs w:val="20"/>
              </w:rPr>
              <w:t>ry 1</w:t>
            </w:r>
            <w:r w:rsidR="001D0367" w:rsidRPr="00812D24">
              <w:rPr>
                <w:rFonts w:asciiTheme="minorHAnsi" w:eastAsia="Asap" w:hAnsiTheme="minorHAnsi" w:cstheme="minorHAnsi"/>
                <w:sz w:val="20"/>
                <w:szCs w:val="20"/>
                <w:vertAlign w:val="superscript"/>
              </w:rPr>
              <w:t>st</w:t>
            </w:r>
            <w:r w:rsidR="001D0367" w:rsidRPr="00812D24">
              <w:rPr>
                <w:rFonts w:asciiTheme="minorHAnsi" w:eastAsia="Asap" w:hAnsiTheme="minorHAnsi" w:cstheme="minorHAnsi"/>
                <w:sz w:val="20"/>
                <w:szCs w:val="20"/>
              </w:rPr>
              <w:t>, weekly</w:t>
            </w:r>
            <w:r w:rsidRPr="00812D24">
              <w:rPr>
                <w:rFonts w:asciiTheme="minorHAnsi" w:eastAsia="Asap" w:hAnsiTheme="minorHAnsi" w:cstheme="minorHAnsi"/>
                <w:sz w:val="20"/>
                <w:szCs w:val="20"/>
              </w:rPr>
              <w:t xml:space="preserve"> rapid response</w:t>
            </w:r>
            <w:r w:rsidR="001D0367" w:rsidRPr="00812D24">
              <w:rPr>
                <w:rFonts w:asciiTheme="minorHAnsi" w:eastAsia="Asap" w:hAnsiTheme="minorHAnsi" w:cstheme="minorHAnsi"/>
                <w:sz w:val="20"/>
                <w:szCs w:val="20"/>
              </w:rPr>
              <w:t xml:space="preserve"> calls – no issues.  Crisis line transition went very well.  E</w:t>
            </w:r>
            <w:r w:rsidR="009E5585">
              <w:rPr>
                <w:rFonts w:asciiTheme="minorHAnsi" w:eastAsia="Asap" w:hAnsiTheme="minorHAnsi" w:cstheme="minorHAnsi"/>
                <w:sz w:val="20"/>
                <w:szCs w:val="20"/>
              </w:rPr>
              <w:t xml:space="preserve">arly </w:t>
            </w:r>
            <w:r w:rsidR="001D0367" w:rsidRPr="00812D24">
              <w:rPr>
                <w:rFonts w:asciiTheme="minorHAnsi" w:eastAsia="Asap" w:hAnsiTheme="minorHAnsi" w:cstheme="minorHAnsi"/>
                <w:sz w:val="20"/>
                <w:szCs w:val="20"/>
              </w:rPr>
              <w:t>W</w:t>
            </w:r>
            <w:r w:rsidR="009E5585">
              <w:rPr>
                <w:rFonts w:asciiTheme="minorHAnsi" w:eastAsia="Asap" w:hAnsiTheme="minorHAnsi" w:cstheme="minorHAnsi"/>
                <w:sz w:val="20"/>
                <w:szCs w:val="20"/>
              </w:rPr>
              <w:t xml:space="preserve">arning </w:t>
            </w:r>
            <w:r w:rsidR="001D0367" w:rsidRPr="00812D24">
              <w:rPr>
                <w:rFonts w:asciiTheme="minorHAnsi" w:eastAsia="Asap" w:hAnsiTheme="minorHAnsi" w:cstheme="minorHAnsi"/>
                <w:sz w:val="20"/>
                <w:szCs w:val="20"/>
              </w:rPr>
              <w:t>S</w:t>
            </w:r>
            <w:r w:rsidR="009E5585">
              <w:rPr>
                <w:rFonts w:asciiTheme="minorHAnsi" w:eastAsia="Asap" w:hAnsiTheme="minorHAnsi" w:cstheme="minorHAnsi"/>
                <w:sz w:val="20"/>
                <w:szCs w:val="20"/>
              </w:rPr>
              <w:t>ystem</w:t>
            </w:r>
            <w:r w:rsidR="001D0367" w:rsidRPr="00812D24">
              <w:rPr>
                <w:rFonts w:asciiTheme="minorHAnsi" w:eastAsia="Asap" w:hAnsiTheme="minorHAnsi" w:cstheme="minorHAnsi"/>
                <w:sz w:val="20"/>
                <w:szCs w:val="20"/>
              </w:rPr>
              <w:t xml:space="preserve"> </w:t>
            </w:r>
            <w:r w:rsidRPr="00812D24">
              <w:rPr>
                <w:rFonts w:asciiTheme="minorHAnsi" w:eastAsia="Asap" w:hAnsiTheme="minorHAnsi" w:cstheme="minorHAnsi"/>
                <w:sz w:val="20"/>
                <w:szCs w:val="20"/>
              </w:rPr>
              <w:t xml:space="preserve">monitoring </w:t>
            </w:r>
            <w:r w:rsidR="001D0367" w:rsidRPr="00812D24">
              <w:rPr>
                <w:rFonts w:asciiTheme="minorHAnsi" w:eastAsia="Asap" w:hAnsiTheme="minorHAnsi" w:cstheme="minorHAnsi"/>
                <w:sz w:val="20"/>
                <w:szCs w:val="20"/>
              </w:rPr>
              <w:t>calls will s</w:t>
            </w:r>
            <w:r w:rsidRPr="00812D24">
              <w:rPr>
                <w:rFonts w:asciiTheme="minorHAnsi" w:eastAsia="Asap" w:hAnsiTheme="minorHAnsi" w:cstheme="minorHAnsi"/>
                <w:sz w:val="20"/>
                <w:szCs w:val="20"/>
              </w:rPr>
              <w:t>tart in February to identify any</w:t>
            </w:r>
            <w:r w:rsidR="001D0367" w:rsidRPr="00812D24">
              <w:rPr>
                <w:rFonts w:asciiTheme="minorHAnsi" w:eastAsia="Asap" w:hAnsiTheme="minorHAnsi" w:cstheme="minorHAnsi"/>
                <w:sz w:val="20"/>
                <w:szCs w:val="20"/>
              </w:rPr>
              <w:t xml:space="preserve"> payment or crisis issues.  </w:t>
            </w:r>
          </w:p>
          <w:p w:rsidR="00342CFE" w:rsidRPr="00812D24" w:rsidRDefault="001D0367" w:rsidP="00342CFE">
            <w:pPr>
              <w:widowControl w:val="0"/>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b/>
                <w:sz w:val="20"/>
                <w:szCs w:val="20"/>
              </w:rPr>
              <w:t>CPTS Update (Christal)</w:t>
            </w:r>
            <w:r w:rsidRPr="00812D24">
              <w:rPr>
                <w:rFonts w:asciiTheme="minorHAnsi" w:eastAsia="Asap" w:hAnsiTheme="minorHAnsi" w:cstheme="minorHAnsi"/>
                <w:sz w:val="20"/>
                <w:szCs w:val="20"/>
              </w:rPr>
              <w:t xml:space="preserve"> – </w:t>
            </w:r>
          </w:p>
          <w:p w:rsidR="001D0367" w:rsidRPr="00812D24" w:rsidRDefault="001D0367" w:rsidP="00342CFE">
            <w:pPr>
              <w:pStyle w:val="ListParagraph"/>
              <w:widowControl w:val="0"/>
              <w:numPr>
                <w:ilvl w:val="0"/>
                <w:numId w:val="26"/>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Moving to quarterly meetings.  Looking into coordinating with the CHI’s.  Next meeting is March 20</w:t>
            </w:r>
            <w:r w:rsidRPr="00812D24">
              <w:rPr>
                <w:rFonts w:asciiTheme="minorHAnsi" w:eastAsia="Asap" w:hAnsiTheme="minorHAnsi" w:cstheme="minorHAnsi"/>
                <w:sz w:val="20"/>
                <w:szCs w:val="20"/>
                <w:vertAlign w:val="superscript"/>
              </w:rPr>
              <w:t>th</w:t>
            </w:r>
            <w:r w:rsidRPr="00812D24">
              <w:rPr>
                <w:rFonts w:asciiTheme="minorHAnsi" w:eastAsia="Asap" w:hAnsiTheme="minorHAnsi" w:cstheme="minorHAnsi"/>
                <w:sz w:val="20"/>
                <w:szCs w:val="20"/>
              </w:rPr>
              <w:t xml:space="preserve"> in Omak.  </w:t>
            </w:r>
          </w:p>
          <w:p w:rsidR="00342CFE" w:rsidRPr="00812D24" w:rsidRDefault="00B62B10" w:rsidP="00342CFE">
            <w:pPr>
              <w:widowControl w:val="0"/>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b/>
                <w:sz w:val="20"/>
                <w:szCs w:val="20"/>
              </w:rPr>
              <w:t>TCDI Workgroup (John)</w:t>
            </w:r>
            <w:r w:rsidR="001D0367" w:rsidRPr="00812D24">
              <w:rPr>
                <w:rFonts w:asciiTheme="minorHAnsi" w:eastAsia="Asap" w:hAnsiTheme="minorHAnsi" w:cstheme="minorHAnsi"/>
                <w:sz w:val="20"/>
                <w:szCs w:val="20"/>
              </w:rPr>
              <w:t xml:space="preserve"> – </w:t>
            </w:r>
          </w:p>
          <w:p w:rsidR="00B62B10" w:rsidRPr="00812D24" w:rsidRDefault="001D0367" w:rsidP="00B62B10">
            <w:pPr>
              <w:widowControl w:val="0"/>
              <w:numPr>
                <w:ilvl w:val="0"/>
                <w:numId w:val="15"/>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TCDI workgroup met on 12/20 – Meetings</w:t>
            </w:r>
            <w:r w:rsidR="00A15C47" w:rsidRPr="00812D24">
              <w:rPr>
                <w:rFonts w:asciiTheme="minorHAnsi" w:eastAsia="Asap" w:hAnsiTheme="minorHAnsi" w:cstheme="minorHAnsi"/>
                <w:sz w:val="20"/>
                <w:szCs w:val="20"/>
              </w:rPr>
              <w:t xml:space="preserve"> will be every other month.  50%</w:t>
            </w:r>
            <w:r w:rsidR="00240F5C">
              <w:rPr>
                <w:rFonts w:asciiTheme="minorHAnsi" w:eastAsia="Asap" w:hAnsiTheme="minorHAnsi" w:cstheme="minorHAnsi"/>
                <w:sz w:val="20"/>
                <w:szCs w:val="20"/>
              </w:rPr>
              <w:t xml:space="preserve"> of meetings will focus on h</w:t>
            </w:r>
            <w:r w:rsidRPr="00812D24">
              <w:rPr>
                <w:rFonts w:asciiTheme="minorHAnsi" w:eastAsia="Asap" w:hAnsiTheme="minorHAnsi" w:cstheme="minorHAnsi"/>
                <w:sz w:val="20"/>
                <w:szCs w:val="20"/>
              </w:rPr>
              <w:t xml:space="preserve">ospital </w:t>
            </w:r>
            <w:r w:rsidR="00240F5C">
              <w:rPr>
                <w:rFonts w:asciiTheme="minorHAnsi" w:eastAsia="Asap" w:hAnsiTheme="minorHAnsi" w:cstheme="minorHAnsi"/>
                <w:sz w:val="20"/>
                <w:szCs w:val="20"/>
              </w:rPr>
              <w:t>partners, o</w:t>
            </w:r>
            <w:r w:rsidRPr="00812D24">
              <w:rPr>
                <w:rFonts w:asciiTheme="minorHAnsi" w:eastAsia="Asap" w:hAnsiTheme="minorHAnsi" w:cstheme="minorHAnsi"/>
                <w:sz w:val="20"/>
                <w:szCs w:val="20"/>
              </w:rPr>
              <w:t xml:space="preserve">ther 50% will be focusing on goals of the next year.  </w:t>
            </w:r>
          </w:p>
          <w:p w:rsidR="00342CFE" w:rsidRPr="00812D24" w:rsidRDefault="00D50394" w:rsidP="001401B4">
            <w:pPr>
              <w:widowControl w:val="0"/>
              <w:numPr>
                <w:ilvl w:val="0"/>
                <w:numId w:val="15"/>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 xml:space="preserve">Will be exploring: Medical Respite Programs, </w:t>
            </w:r>
            <w:r w:rsidR="00342CFE" w:rsidRPr="00812D24">
              <w:rPr>
                <w:rFonts w:asciiTheme="minorHAnsi" w:eastAsia="Asap" w:hAnsiTheme="minorHAnsi" w:cstheme="minorHAnsi"/>
                <w:sz w:val="20"/>
                <w:szCs w:val="20"/>
              </w:rPr>
              <w:t>Advance</w:t>
            </w:r>
            <w:r w:rsidRPr="00812D24">
              <w:rPr>
                <w:rFonts w:asciiTheme="minorHAnsi" w:eastAsia="Asap" w:hAnsiTheme="minorHAnsi" w:cstheme="minorHAnsi"/>
                <w:sz w:val="20"/>
                <w:szCs w:val="20"/>
              </w:rPr>
              <w:t>d</w:t>
            </w:r>
            <w:r w:rsidR="00342CFE" w:rsidRPr="00812D24">
              <w:rPr>
                <w:rFonts w:asciiTheme="minorHAnsi" w:eastAsia="Asap" w:hAnsiTheme="minorHAnsi" w:cstheme="minorHAnsi"/>
                <w:sz w:val="20"/>
                <w:szCs w:val="20"/>
              </w:rPr>
              <w:t xml:space="preserve"> Care Planning</w:t>
            </w:r>
            <w:r w:rsidRPr="00812D24">
              <w:rPr>
                <w:rFonts w:asciiTheme="minorHAnsi" w:eastAsia="Asap" w:hAnsiTheme="minorHAnsi" w:cstheme="minorHAnsi"/>
                <w:sz w:val="20"/>
                <w:szCs w:val="20"/>
              </w:rPr>
              <w:t>, and Care Coordination Intersections across the region</w:t>
            </w:r>
            <w:r w:rsidR="009E5585">
              <w:rPr>
                <w:rFonts w:asciiTheme="minorHAnsi" w:eastAsia="Asap" w:hAnsiTheme="minorHAnsi" w:cstheme="minorHAnsi"/>
                <w:sz w:val="20"/>
                <w:szCs w:val="20"/>
              </w:rPr>
              <w:t>.</w:t>
            </w:r>
          </w:p>
          <w:p w:rsidR="00D50394" w:rsidRPr="00812D24" w:rsidRDefault="001D0367" w:rsidP="00D50394">
            <w:pPr>
              <w:pStyle w:val="ListParagraph"/>
              <w:widowControl w:val="0"/>
              <w:numPr>
                <w:ilvl w:val="0"/>
                <w:numId w:val="15"/>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 xml:space="preserve">EMS signed agreement with NCECC and are moving forward.  </w:t>
            </w:r>
            <w:r w:rsidR="00D50394" w:rsidRPr="00812D24">
              <w:rPr>
                <w:rFonts w:asciiTheme="minorHAnsi" w:eastAsia="Asap" w:hAnsiTheme="minorHAnsi" w:cstheme="minorHAnsi"/>
                <w:sz w:val="20"/>
                <w:szCs w:val="20"/>
              </w:rPr>
              <w:t xml:space="preserve">Will be submitting quarterly reports. </w:t>
            </w:r>
          </w:p>
          <w:p w:rsidR="00FF60A6" w:rsidRPr="00812D24" w:rsidRDefault="00FF60A6" w:rsidP="00D50394">
            <w:pPr>
              <w:pStyle w:val="ListParagraph"/>
              <w:widowControl w:val="0"/>
              <w:numPr>
                <w:ilvl w:val="0"/>
                <w:numId w:val="15"/>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Transitional care management traini</w:t>
            </w:r>
            <w:r w:rsidR="009E5585">
              <w:rPr>
                <w:rFonts w:asciiTheme="minorHAnsi" w:eastAsia="Asap" w:hAnsiTheme="minorHAnsi" w:cstheme="minorHAnsi"/>
                <w:sz w:val="20"/>
                <w:szCs w:val="20"/>
              </w:rPr>
              <w:t>ng started today at Confluence H</w:t>
            </w:r>
            <w:r w:rsidRPr="00812D24">
              <w:rPr>
                <w:rFonts w:asciiTheme="minorHAnsi" w:eastAsia="Asap" w:hAnsiTheme="minorHAnsi" w:cstheme="minorHAnsi"/>
                <w:sz w:val="20"/>
                <w:szCs w:val="20"/>
              </w:rPr>
              <w:t xml:space="preserve">ealth.  </w:t>
            </w:r>
            <w:r w:rsidR="00D50394" w:rsidRPr="00812D24">
              <w:rPr>
                <w:rFonts w:asciiTheme="minorHAnsi" w:eastAsia="Asap" w:hAnsiTheme="minorHAnsi" w:cstheme="minorHAnsi"/>
                <w:sz w:val="20"/>
                <w:szCs w:val="20"/>
              </w:rPr>
              <w:t xml:space="preserve">Mid Valley staff is there today training.  </w:t>
            </w:r>
            <w:r w:rsidRPr="00812D24">
              <w:rPr>
                <w:rFonts w:asciiTheme="minorHAnsi" w:eastAsia="Asap" w:hAnsiTheme="minorHAnsi" w:cstheme="minorHAnsi"/>
                <w:sz w:val="20"/>
                <w:szCs w:val="20"/>
              </w:rPr>
              <w:t>Will develop an educational series based on what we learn from this</w:t>
            </w:r>
            <w:r w:rsidR="00D50394" w:rsidRPr="00812D24">
              <w:rPr>
                <w:rFonts w:asciiTheme="minorHAnsi" w:eastAsia="Asap" w:hAnsiTheme="minorHAnsi" w:cstheme="minorHAnsi"/>
                <w:sz w:val="20"/>
                <w:szCs w:val="20"/>
              </w:rPr>
              <w:t xml:space="preserve"> training</w:t>
            </w:r>
            <w:r w:rsidRPr="00812D24">
              <w:rPr>
                <w:rFonts w:asciiTheme="minorHAnsi" w:eastAsia="Asap" w:hAnsiTheme="minorHAnsi" w:cstheme="minorHAnsi"/>
                <w:sz w:val="20"/>
                <w:szCs w:val="20"/>
              </w:rPr>
              <w:t xml:space="preserve">.  </w:t>
            </w:r>
          </w:p>
          <w:p w:rsidR="00FF60A6" w:rsidRPr="00812D24" w:rsidRDefault="00D50394" w:rsidP="00D50394">
            <w:pPr>
              <w:pStyle w:val="ListParagraph"/>
              <w:widowControl w:val="0"/>
              <w:numPr>
                <w:ilvl w:val="0"/>
                <w:numId w:val="15"/>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3 hospitals looking at integrating the Collective Medical Platform (</w:t>
            </w:r>
            <w:proofErr w:type="spellStart"/>
            <w:r w:rsidRPr="00812D24">
              <w:rPr>
                <w:rFonts w:asciiTheme="minorHAnsi" w:eastAsia="Asap" w:hAnsiTheme="minorHAnsi" w:cstheme="minorHAnsi"/>
                <w:sz w:val="20"/>
                <w:szCs w:val="20"/>
              </w:rPr>
              <w:t>E</w:t>
            </w:r>
            <w:r w:rsidR="00686A4C" w:rsidRPr="00812D24">
              <w:rPr>
                <w:rFonts w:asciiTheme="minorHAnsi" w:eastAsia="Asap" w:hAnsiTheme="minorHAnsi" w:cstheme="minorHAnsi"/>
                <w:sz w:val="20"/>
                <w:szCs w:val="20"/>
              </w:rPr>
              <w:t>D</w:t>
            </w:r>
            <w:r w:rsidRPr="00812D24">
              <w:rPr>
                <w:rFonts w:asciiTheme="minorHAnsi" w:eastAsia="Asap" w:hAnsiTheme="minorHAnsi" w:cstheme="minorHAnsi"/>
                <w:sz w:val="20"/>
                <w:szCs w:val="20"/>
              </w:rPr>
              <w:t>ie</w:t>
            </w:r>
            <w:proofErr w:type="spellEnd"/>
            <w:r w:rsidR="00686A4C" w:rsidRPr="00812D24">
              <w:rPr>
                <w:rFonts w:asciiTheme="minorHAnsi" w:eastAsia="Asap" w:hAnsiTheme="minorHAnsi" w:cstheme="minorHAnsi"/>
                <w:sz w:val="20"/>
                <w:szCs w:val="20"/>
              </w:rPr>
              <w:t>)</w:t>
            </w:r>
            <w:r w:rsidRPr="00812D24">
              <w:rPr>
                <w:rFonts w:asciiTheme="minorHAnsi" w:eastAsia="Asap" w:hAnsiTheme="minorHAnsi" w:cstheme="minorHAnsi"/>
                <w:sz w:val="20"/>
                <w:szCs w:val="20"/>
              </w:rPr>
              <w:t xml:space="preserve"> into their ED</w:t>
            </w:r>
            <w:r w:rsidR="00686A4C" w:rsidRPr="00812D24">
              <w:rPr>
                <w:rFonts w:asciiTheme="minorHAnsi" w:eastAsia="Asap" w:hAnsiTheme="minorHAnsi" w:cstheme="minorHAnsi"/>
                <w:sz w:val="20"/>
                <w:szCs w:val="20"/>
              </w:rPr>
              <w:t xml:space="preserve"> electronic health records system</w:t>
            </w:r>
            <w:r w:rsidRPr="00812D24">
              <w:rPr>
                <w:rFonts w:asciiTheme="minorHAnsi" w:eastAsia="Asap" w:hAnsiTheme="minorHAnsi" w:cstheme="minorHAnsi"/>
                <w:sz w:val="20"/>
                <w:szCs w:val="20"/>
              </w:rPr>
              <w:t xml:space="preserve">.  Also </w:t>
            </w:r>
            <w:r w:rsidR="00686A4C" w:rsidRPr="00812D24">
              <w:rPr>
                <w:rFonts w:asciiTheme="minorHAnsi" w:eastAsia="Asap" w:hAnsiTheme="minorHAnsi" w:cstheme="minorHAnsi"/>
                <w:sz w:val="20"/>
                <w:szCs w:val="20"/>
              </w:rPr>
              <w:t xml:space="preserve">have </w:t>
            </w:r>
            <w:r w:rsidRPr="00812D24">
              <w:rPr>
                <w:rFonts w:asciiTheme="minorHAnsi" w:eastAsia="Asap" w:hAnsiTheme="minorHAnsi" w:cstheme="minorHAnsi"/>
                <w:sz w:val="20"/>
                <w:szCs w:val="20"/>
              </w:rPr>
              <w:t xml:space="preserve">5 orgs signed up for training with </w:t>
            </w:r>
            <w:r w:rsidR="00FF60A6" w:rsidRPr="00812D24">
              <w:rPr>
                <w:rFonts w:asciiTheme="minorHAnsi" w:eastAsia="Asap" w:hAnsiTheme="minorHAnsi" w:cstheme="minorHAnsi"/>
                <w:sz w:val="20"/>
                <w:szCs w:val="20"/>
              </w:rPr>
              <w:t xml:space="preserve">Collective Medical Technology on </w:t>
            </w:r>
            <w:r w:rsidRPr="00812D24">
              <w:rPr>
                <w:rFonts w:asciiTheme="minorHAnsi" w:eastAsia="Asap" w:hAnsiTheme="minorHAnsi" w:cstheme="minorHAnsi"/>
                <w:sz w:val="20"/>
                <w:szCs w:val="20"/>
              </w:rPr>
              <w:t xml:space="preserve">integrating </w:t>
            </w:r>
            <w:proofErr w:type="spellStart"/>
            <w:r w:rsidR="00686A4C" w:rsidRPr="00812D24">
              <w:rPr>
                <w:rFonts w:asciiTheme="minorHAnsi" w:eastAsia="Asap" w:hAnsiTheme="minorHAnsi" w:cstheme="minorHAnsi"/>
                <w:sz w:val="20"/>
                <w:szCs w:val="20"/>
              </w:rPr>
              <w:t>EDie</w:t>
            </w:r>
            <w:proofErr w:type="spellEnd"/>
            <w:r w:rsidR="00686A4C" w:rsidRPr="00812D24">
              <w:rPr>
                <w:rFonts w:asciiTheme="minorHAnsi" w:eastAsia="Asap" w:hAnsiTheme="minorHAnsi" w:cstheme="minorHAnsi"/>
                <w:sz w:val="20"/>
                <w:szCs w:val="20"/>
              </w:rPr>
              <w:t xml:space="preserve"> into the </w:t>
            </w:r>
            <w:r w:rsidR="00FF60A6" w:rsidRPr="00812D24">
              <w:rPr>
                <w:rFonts w:asciiTheme="minorHAnsi" w:eastAsia="Asap" w:hAnsiTheme="minorHAnsi" w:cstheme="minorHAnsi"/>
                <w:sz w:val="20"/>
                <w:szCs w:val="20"/>
              </w:rPr>
              <w:t xml:space="preserve">workflow </w:t>
            </w:r>
            <w:r w:rsidR="00686A4C" w:rsidRPr="00812D24">
              <w:rPr>
                <w:rFonts w:asciiTheme="minorHAnsi" w:eastAsia="Asap" w:hAnsiTheme="minorHAnsi" w:cstheme="minorHAnsi"/>
                <w:sz w:val="20"/>
                <w:szCs w:val="20"/>
              </w:rPr>
              <w:t xml:space="preserve">in </w:t>
            </w:r>
            <w:r w:rsidRPr="00812D24">
              <w:rPr>
                <w:rFonts w:asciiTheme="minorHAnsi" w:eastAsia="Asap" w:hAnsiTheme="minorHAnsi" w:cstheme="minorHAnsi"/>
                <w:sz w:val="20"/>
                <w:szCs w:val="20"/>
              </w:rPr>
              <w:t>their</w:t>
            </w:r>
            <w:r w:rsidR="00FF60A6" w:rsidRPr="00812D24">
              <w:rPr>
                <w:rFonts w:asciiTheme="minorHAnsi" w:eastAsia="Asap" w:hAnsiTheme="minorHAnsi" w:cstheme="minorHAnsi"/>
                <w:sz w:val="20"/>
                <w:szCs w:val="20"/>
              </w:rPr>
              <w:t xml:space="preserve"> ED.  </w:t>
            </w:r>
          </w:p>
          <w:p w:rsidR="00B62B10" w:rsidRPr="00812D24" w:rsidRDefault="00B62B10" w:rsidP="00B62B10">
            <w:pPr>
              <w:widowControl w:val="0"/>
              <w:numPr>
                <w:ilvl w:val="0"/>
                <w:numId w:val="15"/>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b/>
                <w:sz w:val="20"/>
                <w:szCs w:val="20"/>
              </w:rPr>
              <w:t>Data Update (Caroline)</w:t>
            </w:r>
            <w:r w:rsidR="00AD49D3" w:rsidRPr="00812D24">
              <w:rPr>
                <w:rFonts w:asciiTheme="minorHAnsi" w:eastAsia="Asap" w:hAnsiTheme="minorHAnsi" w:cstheme="minorHAnsi"/>
                <w:sz w:val="20"/>
                <w:szCs w:val="20"/>
              </w:rPr>
              <w:t xml:space="preserve"> – Last meeting shared the P4P dashboard.  Will be the focus on the January 25</w:t>
            </w:r>
            <w:r w:rsidR="00AD49D3" w:rsidRPr="00812D24">
              <w:rPr>
                <w:rFonts w:asciiTheme="minorHAnsi" w:eastAsia="Asap" w:hAnsiTheme="minorHAnsi" w:cstheme="minorHAnsi"/>
                <w:sz w:val="20"/>
                <w:szCs w:val="20"/>
                <w:vertAlign w:val="superscript"/>
              </w:rPr>
              <w:t>th</w:t>
            </w:r>
            <w:r w:rsidR="00AD49D3" w:rsidRPr="00812D24">
              <w:rPr>
                <w:rFonts w:asciiTheme="minorHAnsi" w:eastAsia="Asap" w:hAnsiTheme="minorHAnsi" w:cstheme="minorHAnsi"/>
                <w:sz w:val="20"/>
                <w:szCs w:val="20"/>
              </w:rPr>
              <w:t xml:space="preserve"> retreat.  She is working to make sure that she is addressing any questions that we have.  Doug suggested patient attribution.  </w:t>
            </w:r>
          </w:p>
          <w:p w:rsidR="00B62B10" w:rsidRPr="00812D24" w:rsidRDefault="00B62B10" w:rsidP="00F66337">
            <w:pPr>
              <w:pStyle w:val="ListParagraph"/>
              <w:numPr>
                <w:ilvl w:val="0"/>
                <w:numId w:val="15"/>
              </w:numPr>
              <w:spacing w:after="0" w:line="240" w:lineRule="auto"/>
              <w:rPr>
                <w:rFonts w:asciiTheme="minorHAnsi" w:eastAsia="Times New Roman" w:hAnsiTheme="minorHAnsi" w:cstheme="minorHAnsi"/>
                <w:b/>
                <w:color w:val="000000" w:themeColor="text1"/>
                <w:sz w:val="20"/>
                <w:szCs w:val="20"/>
              </w:rPr>
            </w:pPr>
            <w:r w:rsidRPr="00812D24">
              <w:rPr>
                <w:rFonts w:asciiTheme="minorHAnsi" w:eastAsia="Asap" w:hAnsiTheme="minorHAnsi" w:cstheme="minorHAnsi"/>
                <w:b/>
                <w:sz w:val="20"/>
                <w:szCs w:val="20"/>
              </w:rPr>
              <w:t>Capacity Building (Tanya)</w:t>
            </w:r>
            <w:r w:rsidR="00AD49D3" w:rsidRPr="00812D24">
              <w:rPr>
                <w:rFonts w:asciiTheme="minorHAnsi" w:eastAsia="Asap" w:hAnsiTheme="minorHAnsi" w:cstheme="minorHAnsi"/>
                <w:sz w:val="20"/>
                <w:szCs w:val="20"/>
              </w:rPr>
              <w:t xml:space="preserve"> – Tanya gave an overview of what she has been working on.  She has been exploring current </w:t>
            </w:r>
            <w:r w:rsidR="00686A4C" w:rsidRPr="00812D24">
              <w:rPr>
                <w:rFonts w:asciiTheme="minorHAnsi" w:eastAsia="Asap" w:hAnsiTheme="minorHAnsi" w:cstheme="minorHAnsi"/>
                <w:sz w:val="20"/>
                <w:szCs w:val="20"/>
              </w:rPr>
              <w:t>resources</w:t>
            </w:r>
            <w:r w:rsidR="00AD49D3" w:rsidRPr="00812D24">
              <w:rPr>
                <w:rFonts w:asciiTheme="minorHAnsi" w:eastAsia="Asap" w:hAnsiTheme="minorHAnsi" w:cstheme="minorHAnsi"/>
                <w:sz w:val="20"/>
                <w:szCs w:val="20"/>
              </w:rPr>
              <w:t xml:space="preserve"> and work going on in the communities.  She has been having a lot of conversations to build trust.  Has been working with the CHI’s.  She has taken over the Asset Inventory project.  </w:t>
            </w:r>
            <w:r w:rsidR="00686A4C" w:rsidRPr="00812D24">
              <w:rPr>
                <w:rFonts w:asciiTheme="minorHAnsi" w:eastAsia="Asap" w:hAnsiTheme="minorHAnsi" w:cstheme="minorHAnsi"/>
                <w:sz w:val="20"/>
                <w:szCs w:val="20"/>
              </w:rPr>
              <w:t>Also is the point person for the Foundational Community S</w:t>
            </w:r>
            <w:r w:rsidR="00AD49D3" w:rsidRPr="00812D24">
              <w:rPr>
                <w:rFonts w:asciiTheme="minorHAnsi" w:eastAsia="Asap" w:hAnsiTheme="minorHAnsi" w:cstheme="minorHAnsi"/>
                <w:sz w:val="20"/>
                <w:szCs w:val="20"/>
              </w:rPr>
              <w:t>upports</w:t>
            </w:r>
            <w:r w:rsidR="00686A4C" w:rsidRPr="00812D24">
              <w:rPr>
                <w:rFonts w:asciiTheme="minorHAnsi" w:eastAsia="Asap" w:hAnsiTheme="minorHAnsi" w:cstheme="minorHAnsi"/>
                <w:sz w:val="20"/>
                <w:szCs w:val="20"/>
              </w:rPr>
              <w:t xml:space="preserve"> </w:t>
            </w:r>
            <w:r w:rsidR="00F66337" w:rsidRPr="00812D24">
              <w:rPr>
                <w:rFonts w:asciiTheme="minorHAnsi" w:eastAsia="Asap" w:hAnsiTheme="minorHAnsi" w:cstheme="minorHAnsi"/>
                <w:sz w:val="20"/>
                <w:szCs w:val="20"/>
              </w:rPr>
              <w:t>(</w:t>
            </w:r>
            <w:r w:rsidR="00686A4C" w:rsidRPr="00812D24">
              <w:rPr>
                <w:rFonts w:asciiTheme="minorHAnsi" w:eastAsia="Asap" w:hAnsiTheme="minorHAnsi" w:cstheme="minorHAnsi"/>
                <w:sz w:val="20"/>
                <w:szCs w:val="20"/>
              </w:rPr>
              <w:t>Initiative</w:t>
            </w:r>
            <w:r w:rsidR="00F66337" w:rsidRPr="00812D24">
              <w:rPr>
                <w:rFonts w:asciiTheme="minorHAnsi" w:eastAsia="Asap" w:hAnsiTheme="minorHAnsi" w:cstheme="minorHAnsi"/>
                <w:sz w:val="20"/>
                <w:szCs w:val="20"/>
              </w:rPr>
              <w:t xml:space="preserve"> 3) and is currently </w:t>
            </w:r>
            <w:r w:rsidR="00AD49D3" w:rsidRPr="00812D24">
              <w:rPr>
                <w:rFonts w:asciiTheme="minorHAnsi" w:eastAsia="Asap" w:hAnsiTheme="minorHAnsi" w:cstheme="minorHAnsi"/>
                <w:sz w:val="20"/>
                <w:szCs w:val="20"/>
              </w:rPr>
              <w:t xml:space="preserve">connecting the dots around the program.  </w:t>
            </w:r>
            <w:r w:rsidR="00F66337" w:rsidRPr="00812D24">
              <w:rPr>
                <w:rFonts w:asciiTheme="minorHAnsi" w:eastAsia="Asap" w:hAnsiTheme="minorHAnsi" w:cstheme="minorHAnsi"/>
                <w:sz w:val="20"/>
                <w:szCs w:val="20"/>
              </w:rPr>
              <w:t xml:space="preserve">Continues to encourage organizations to come to her with grant and funding needs. </w:t>
            </w:r>
          </w:p>
        </w:tc>
      </w:tr>
      <w:tr w:rsidR="00753388" w:rsidRPr="00812D24" w:rsidTr="00BA59A9">
        <w:tc>
          <w:tcPr>
            <w:tcW w:w="30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53388" w:rsidRPr="00812D24" w:rsidRDefault="00753388" w:rsidP="00973F40">
            <w:pPr>
              <w:spacing w:after="0" w:line="240" w:lineRule="auto"/>
              <w:rPr>
                <w:rFonts w:asciiTheme="minorHAnsi" w:hAnsiTheme="minorHAnsi" w:cstheme="minorHAnsi"/>
                <w:sz w:val="20"/>
                <w:szCs w:val="20"/>
              </w:rPr>
            </w:pPr>
          </w:p>
        </w:tc>
        <w:tc>
          <w:tcPr>
            <w:tcW w:w="12090"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rsidR="00753388" w:rsidRPr="00812D24" w:rsidRDefault="00753388" w:rsidP="00753388">
            <w:pPr>
              <w:widowControl w:val="0"/>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What would you like to see changed with the Board in the next year</w:t>
            </w:r>
            <w:r w:rsidR="00F66337" w:rsidRPr="00812D24">
              <w:rPr>
                <w:rFonts w:asciiTheme="minorHAnsi" w:eastAsia="Asap" w:hAnsiTheme="minorHAnsi" w:cstheme="minorHAnsi"/>
                <w:sz w:val="20"/>
                <w:szCs w:val="20"/>
              </w:rPr>
              <w:t>?</w:t>
            </w:r>
            <w:r w:rsidRPr="00812D24">
              <w:rPr>
                <w:rFonts w:asciiTheme="minorHAnsi" w:eastAsia="Asap" w:hAnsiTheme="minorHAnsi" w:cstheme="minorHAnsi"/>
                <w:sz w:val="20"/>
                <w:szCs w:val="20"/>
              </w:rPr>
              <w:t xml:space="preserve"> </w:t>
            </w:r>
          </w:p>
          <w:p w:rsidR="00F66337" w:rsidRPr="00812D24" w:rsidRDefault="00F66337" w:rsidP="00753388">
            <w:pPr>
              <w:pStyle w:val="ListParagraph"/>
              <w:widowControl w:val="0"/>
              <w:numPr>
                <w:ilvl w:val="0"/>
                <w:numId w:val="19"/>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Barry – Wants more time to hear about actual projects to gain more of an understanding</w:t>
            </w:r>
          </w:p>
          <w:p w:rsidR="00753388" w:rsidRPr="00812D24" w:rsidRDefault="00753388" w:rsidP="00753388">
            <w:pPr>
              <w:pStyle w:val="ListParagraph"/>
              <w:widowControl w:val="0"/>
              <w:numPr>
                <w:ilvl w:val="0"/>
                <w:numId w:val="19"/>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 xml:space="preserve">Rick – Focus on sustainability </w:t>
            </w:r>
          </w:p>
          <w:p w:rsidR="00753388" w:rsidRPr="00812D24" w:rsidRDefault="00753388" w:rsidP="00753388">
            <w:pPr>
              <w:pStyle w:val="ListParagraph"/>
              <w:widowControl w:val="0"/>
              <w:numPr>
                <w:ilvl w:val="0"/>
                <w:numId w:val="19"/>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 xml:space="preserve">Doug – </w:t>
            </w:r>
            <w:r w:rsidR="00F66337" w:rsidRPr="00812D24">
              <w:rPr>
                <w:rFonts w:asciiTheme="minorHAnsi" w:eastAsia="Asap" w:hAnsiTheme="minorHAnsi" w:cstheme="minorHAnsi"/>
                <w:sz w:val="20"/>
                <w:szCs w:val="20"/>
              </w:rPr>
              <w:t>Continue</w:t>
            </w:r>
            <w:r w:rsidRPr="00812D24">
              <w:rPr>
                <w:rFonts w:asciiTheme="minorHAnsi" w:eastAsia="Asap" w:hAnsiTheme="minorHAnsi" w:cstheme="minorHAnsi"/>
                <w:sz w:val="20"/>
                <w:szCs w:val="20"/>
              </w:rPr>
              <w:t xml:space="preserve"> to meet the needs of all organizations. </w:t>
            </w:r>
          </w:p>
          <w:p w:rsidR="00753388" w:rsidRPr="00812D24" w:rsidRDefault="00753388" w:rsidP="00753388">
            <w:pPr>
              <w:pStyle w:val="ListParagraph"/>
              <w:widowControl w:val="0"/>
              <w:numPr>
                <w:ilvl w:val="0"/>
                <w:numId w:val="19"/>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Rosalinda – Sustainability</w:t>
            </w:r>
          </w:p>
          <w:p w:rsidR="00753388" w:rsidRPr="00812D24" w:rsidRDefault="00753388" w:rsidP="00753388">
            <w:pPr>
              <w:pStyle w:val="ListParagraph"/>
              <w:widowControl w:val="0"/>
              <w:numPr>
                <w:ilvl w:val="0"/>
                <w:numId w:val="19"/>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Scott – Reduce the acronyms – create a glossary</w:t>
            </w:r>
          </w:p>
          <w:p w:rsidR="00753388" w:rsidRPr="00812D24" w:rsidRDefault="00753388" w:rsidP="00753388">
            <w:pPr>
              <w:pStyle w:val="ListParagraph"/>
              <w:widowControl w:val="0"/>
              <w:numPr>
                <w:ilvl w:val="0"/>
                <w:numId w:val="19"/>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 xml:space="preserve">David - Staff evaluation of the Board.  Come up with a way to benchmark ourselves so that we know how we compare to counterparts. </w:t>
            </w:r>
          </w:p>
          <w:p w:rsidR="00753388" w:rsidRPr="00812D24" w:rsidRDefault="00753388" w:rsidP="00753388">
            <w:pPr>
              <w:pStyle w:val="ListParagraph"/>
              <w:widowControl w:val="0"/>
              <w:numPr>
                <w:ilvl w:val="0"/>
                <w:numId w:val="19"/>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Se</w:t>
            </w:r>
            <w:r w:rsidR="00F66337" w:rsidRPr="00812D24">
              <w:rPr>
                <w:rFonts w:asciiTheme="minorHAnsi" w:eastAsia="Asap" w:hAnsiTheme="minorHAnsi" w:cstheme="minorHAnsi"/>
                <w:sz w:val="20"/>
                <w:szCs w:val="20"/>
              </w:rPr>
              <w:t xml:space="preserve">nator Warnick – Acronyms list, starts session next week, please let her know if there is anything she can do to help from Olympia. </w:t>
            </w:r>
          </w:p>
          <w:p w:rsidR="00753388" w:rsidRPr="00812D24" w:rsidRDefault="00F66337" w:rsidP="00753388">
            <w:pPr>
              <w:pStyle w:val="ListParagraph"/>
              <w:widowControl w:val="0"/>
              <w:numPr>
                <w:ilvl w:val="0"/>
                <w:numId w:val="19"/>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Bruce -  H</w:t>
            </w:r>
            <w:r w:rsidR="00753388" w:rsidRPr="00812D24">
              <w:rPr>
                <w:rFonts w:asciiTheme="minorHAnsi" w:eastAsia="Asap" w:hAnsiTheme="minorHAnsi" w:cstheme="minorHAnsi"/>
                <w:sz w:val="20"/>
                <w:szCs w:val="20"/>
              </w:rPr>
              <w:t xml:space="preserve">anded a copy of the constitution </w:t>
            </w:r>
          </w:p>
          <w:p w:rsidR="000A6C17" w:rsidRPr="00812D24" w:rsidRDefault="000A6C17" w:rsidP="00753388">
            <w:pPr>
              <w:pStyle w:val="ListParagraph"/>
              <w:widowControl w:val="0"/>
              <w:numPr>
                <w:ilvl w:val="0"/>
                <w:numId w:val="19"/>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 xml:space="preserve">Nancy – Store acronym list to Board agenda </w:t>
            </w:r>
            <w:r w:rsidR="00293FEA" w:rsidRPr="00812D24">
              <w:rPr>
                <w:rFonts w:asciiTheme="minorHAnsi" w:eastAsia="Asap" w:hAnsiTheme="minorHAnsi" w:cstheme="minorHAnsi"/>
                <w:sz w:val="20"/>
                <w:szCs w:val="20"/>
              </w:rPr>
              <w:t>(add to templa</w:t>
            </w:r>
            <w:r w:rsidRPr="00812D24">
              <w:rPr>
                <w:rFonts w:asciiTheme="minorHAnsi" w:eastAsia="Asap" w:hAnsiTheme="minorHAnsi" w:cstheme="minorHAnsi"/>
                <w:sz w:val="20"/>
                <w:szCs w:val="20"/>
              </w:rPr>
              <w:t>te for Board Agenda)</w:t>
            </w:r>
          </w:p>
          <w:p w:rsidR="000A6C17" w:rsidRPr="00812D24" w:rsidRDefault="000A6C17" w:rsidP="00753388">
            <w:pPr>
              <w:pStyle w:val="ListParagraph"/>
              <w:widowControl w:val="0"/>
              <w:numPr>
                <w:ilvl w:val="0"/>
                <w:numId w:val="19"/>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Courtney – Expanding t</w:t>
            </w:r>
            <w:r w:rsidR="00FB04DC" w:rsidRPr="00812D24">
              <w:rPr>
                <w:rFonts w:asciiTheme="minorHAnsi" w:eastAsia="Asap" w:hAnsiTheme="minorHAnsi" w:cstheme="minorHAnsi"/>
                <w:sz w:val="20"/>
                <w:szCs w:val="20"/>
              </w:rPr>
              <w:t>he HUB into other populations.  There are other opportunities that this Board may have to better help direct how integrated care occurs in this region</w:t>
            </w:r>
            <w:r w:rsidRPr="00812D24">
              <w:rPr>
                <w:rFonts w:asciiTheme="minorHAnsi" w:eastAsia="Asap" w:hAnsiTheme="minorHAnsi" w:cstheme="minorHAnsi"/>
                <w:sz w:val="20"/>
                <w:szCs w:val="20"/>
              </w:rPr>
              <w:t>.  Linda said that there is an RCW that says a</w:t>
            </w:r>
            <w:r w:rsidR="00686A4C" w:rsidRPr="00812D24">
              <w:rPr>
                <w:rFonts w:asciiTheme="minorHAnsi" w:eastAsia="Asap" w:hAnsiTheme="minorHAnsi" w:cstheme="minorHAnsi"/>
                <w:sz w:val="20"/>
                <w:szCs w:val="20"/>
              </w:rPr>
              <w:t>n</w:t>
            </w:r>
            <w:r w:rsidRPr="00812D24">
              <w:rPr>
                <w:rFonts w:asciiTheme="minorHAnsi" w:eastAsia="Asap" w:hAnsiTheme="minorHAnsi" w:cstheme="minorHAnsi"/>
                <w:sz w:val="20"/>
                <w:szCs w:val="20"/>
              </w:rPr>
              <w:t xml:space="preserve"> inter</w:t>
            </w:r>
            <w:r w:rsidR="00FB04DC" w:rsidRPr="00812D24">
              <w:rPr>
                <w:rFonts w:asciiTheme="minorHAnsi" w:eastAsia="Asap" w:hAnsiTheme="minorHAnsi" w:cstheme="minorHAnsi"/>
                <w:sz w:val="20"/>
                <w:szCs w:val="20"/>
              </w:rPr>
              <w:t>-</w:t>
            </w:r>
            <w:r w:rsidRPr="00812D24">
              <w:rPr>
                <w:rFonts w:asciiTheme="minorHAnsi" w:eastAsia="Asap" w:hAnsiTheme="minorHAnsi" w:cstheme="minorHAnsi"/>
                <w:sz w:val="20"/>
                <w:szCs w:val="20"/>
              </w:rPr>
              <w:t xml:space="preserve">local government </w:t>
            </w:r>
            <w:r w:rsidR="00FB04DC" w:rsidRPr="00812D24">
              <w:rPr>
                <w:rFonts w:asciiTheme="minorHAnsi" w:eastAsia="Asap" w:hAnsiTheme="minorHAnsi" w:cstheme="minorHAnsi"/>
                <w:sz w:val="20"/>
                <w:szCs w:val="20"/>
              </w:rPr>
              <w:t xml:space="preserve">agency lead by the counties </w:t>
            </w:r>
            <w:r w:rsidRPr="00812D24">
              <w:rPr>
                <w:rFonts w:asciiTheme="minorHAnsi" w:eastAsia="Asap" w:hAnsiTheme="minorHAnsi" w:cstheme="minorHAnsi"/>
                <w:sz w:val="20"/>
                <w:szCs w:val="20"/>
              </w:rPr>
              <w:t>needs to be created</w:t>
            </w:r>
            <w:r w:rsidR="00FB04DC" w:rsidRPr="00812D24">
              <w:rPr>
                <w:rFonts w:asciiTheme="minorHAnsi" w:eastAsia="Asap" w:hAnsiTheme="minorHAnsi" w:cstheme="minorHAnsi"/>
                <w:sz w:val="20"/>
                <w:szCs w:val="20"/>
              </w:rPr>
              <w:t xml:space="preserve"> – Linda will be working on this</w:t>
            </w:r>
            <w:r w:rsidRPr="00812D24">
              <w:rPr>
                <w:rFonts w:asciiTheme="minorHAnsi" w:eastAsia="Asap" w:hAnsiTheme="minorHAnsi" w:cstheme="minorHAnsi"/>
                <w:sz w:val="20"/>
                <w:szCs w:val="20"/>
              </w:rPr>
              <w:t>. Courtney</w:t>
            </w:r>
            <w:r w:rsidR="00FB04DC" w:rsidRPr="00812D24">
              <w:rPr>
                <w:rFonts w:asciiTheme="minorHAnsi" w:eastAsia="Asap" w:hAnsiTheme="minorHAnsi" w:cstheme="minorHAnsi"/>
                <w:sz w:val="20"/>
                <w:szCs w:val="20"/>
              </w:rPr>
              <w:t xml:space="preserve"> requested that Linda send RCW to her. </w:t>
            </w:r>
          </w:p>
          <w:p w:rsidR="00FD7D57" w:rsidRPr="00812D24" w:rsidRDefault="00FD7D57" w:rsidP="00753388">
            <w:pPr>
              <w:pStyle w:val="ListParagraph"/>
              <w:widowControl w:val="0"/>
              <w:numPr>
                <w:ilvl w:val="0"/>
                <w:numId w:val="19"/>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Molly - Hopes that 2019 brings the tribes to the table</w:t>
            </w:r>
            <w:r w:rsidR="00B13CDF" w:rsidRPr="00812D24">
              <w:rPr>
                <w:rFonts w:asciiTheme="minorHAnsi" w:eastAsia="Asap" w:hAnsiTheme="minorHAnsi" w:cstheme="minorHAnsi"/>
                <w:sz w:val="20"/>
                <w:szCs w:val="20"/>
              </w:rPr>
              <w:t xml:space="preserve"> or we go to their table</w:t>
            </w:r>
            <w:r w:rsidRPr="00812D24">
              <w:rPr>
                <w:rFonts w:asciiTheme="minorHAnsi" w:eastAsia="Asap" w:hAnsiTheme="minorHAnsi" w:cstheme="minorHAnsi"/>
                <w:sz w:val="20"/>
                <w:szCs w:val="20"/>
              </w:rPr>
              <w:t xml:space="preserve">.  Rural </w:t>
            </w:r>
            <w:r w:rsidR="00B13CDF" w:rsidRPr="00812D24">
              <w:rPr>
                <w:rFonts w:asciiTheme="minorHAnsi" w:eastAsia="Asap" w:hAnsiTheme="minorHAnsi" w:cstheme="minorHAnsi"/>
                <w:sz w:val="20"/>
                <w:szCs w:val="20"/>
              </w:rPr>
              <w:t>R</w:t>
            </w:r>
            <w:r w:rsidRPr="00812D24">
              <w:rPr>
                <w:rFonts w:asciiTheme="minorHAnsi" w:eastAsia="Asap" w:hAnsiTheme="minorHAnsi" w:cstheme="minorHAnsi"/>
                <w:sz w:val="20"/>
                <w:szCs w:val="20"/>
              </w:rPr>
              <w:t xml:space="preserve">esources is opening an office in </w:t>
            </w:r>
            <w:proofErr w:type="spellStart"/>
            <w:r w:rsidR="00B13CDF" w:rsidRPr="00812D24">
              <w:rPr>
                <w:rFonts w:asciiTheme="minorHAnsi" w:eastAsia="Asap" w:hAnsiTheme="minorHAnsi" w:cstheme="minorHAnsi"/>
                <w:sz w:val="20"/>
                <w:szCs w:val="20"/>
              </w:rPr>
              <w:t>Inchelium</w:t>
            </w:r>
            <w:proofErr w:type="spellEnd"/>
            <w:r w:rsidR="00B13CDF" w:rsidRPr="00812D24">
              <w:rPr>
                <w:rFonts w:asciiTheme="minorHAnsi" w:eastAsia="Asap" w:hAnsiTheme="minorHAnsi" w:cstheme="minorHAnsi"/>
                <w:sz w:val="20"/>
                <w:szCs w:val="20"/>
              </w:rPr>
              <w:t xml:space="preserve">. The best way we can work with the tribe at the moment is through the Okanogan CHI. Molly will assist any way she can. </w:t>
            </w:r>
          </w:p>
          <w:p w:rsidR="00FD7D57" w:rsidRPr="00812D24" w:rsidRDefault="00FD7D57" w:rsidP="00753388">
            <w:pPr>
              <w:pStyle w:val="ListParagraph"/>
              <w:widowControl w:val="0"/>
              <w:numPr>
                <w:ilvl w:val="0"/>
                <w:numId w:val="19"/>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 xml:space="preserve">Ray – Sustainability </w:t>
            </w:r>
          </w:p>
          <w:p w:rsidR="00FD7D57" w:rsidRPr="00812D24" w:rsidRDefault="00FD7D57" w:rsidP="00753388">
            <w:pPr>
              <w:pStyle w:val="ListParagraph"/>
              <w:widowControl w:val="0"/>
              <w:numPr>
                <w:ilvl w:val="0"/>
                <w:numId w:val="19"/>
              </w:numPr>
              <w:autoSpaceDE w:val="0"/>
              <w:autoSpaceDN w:val="0"/>
              <w:spacing w:after="0" w:line="240" w:lineRule="auto"/>
              <w:rPr>
                <w:rFonts w:asciiTheme="minorHAnsi" w:eastAsia="Asap" w:hAnsiTheme="minorHAnsi" w:cstheme="minorHAnsi"/>
                <w:sz w:val="20"/>
                <w:szCs w:val="20"/>
              </w:rPr>
            </w:pPr>
            <w:r w:rsidRPr="00812D24">
              <w:rPr>
                <w:rFonts w:asciiTheme="minorHAnsi" w:eastAsia="Asap" w:hAnsiTheme="minorHAnsi" w:cstheme="minorHAnsi"/>
                <w:sz w:val="20"/>
                <w:szCs w:val="20"/>
              </w:rPr>
              <w:t>Brooklyn</w:t>
            </w:r>
            <w:r w:rsidR="00B13CDF" w:rsidRPr="00812D24">
              <w:rPr>
                <w:rFonts w:asciiTheme="minorHAnsi" w:eastAsia="Asap" w:hAnsiTheme="minorHAnsi" w:cstheme="minorHAnsi"/>
                <w:sz w:val="20"/>
                <w:szCs w:val="20"/>
              </w:rPr>
              <w:t xml:space="preserve"> – Would like to hear from the B</w:t>
            </w:r>
            <w:r w:rsidRPr="00812D24">
              <w:rPr>
                <w:rFonts w:asciiTheme="minorHAnsi" w:eastAsia="Asap" w:hAnsiTheme="minorHAnsi" w:cstheme="minorHAnsi"/>
                <w:sz w:val="20"/>
                <w:szCs w:val="20"/>
              </w:rPr>
              <w:t xml:space="preserve">oard members how the work that the </w:t>
            </w:r>
            <w:r w:rsidR="00B13CDF" w:rsidRPr="00812D24">
              <w:rPr>
                <w:rFonts w:asciiTheme="minorHAnsi" w:eastAsia="Asap" w:hAnsiTheme="minorHAnsi" w:cstheme="minorHAnsi"/>
                <w:sz w:val="20"/>
                <w:szCs w:val="20"/>
              </w:rPr>
              <w:t>ACH is working in their sector/</w:t>
            </w:r>
            <w:r w:rsidRPr="00812D24">
              <w:rPr>
                <w:rFonts w:asciiTheme="minorHAnsi" w:eastAsia="Asap" w:hAnsiTheme="minorHAnsi" w:cstheme="minorHAnsi"/>
                <w:sz w:val="20"/>
                <w:szCs w:val="20"/>
              </w:rPr>
              <w:t xml:space="preserve">organization.  </w:t>
            </w:r>
          </w:p>
          <w:p w:rsidR="00FD7D57" w:rsidRPr="00812D24" w:rsidRDefault="00FD7D57" w:rsidP="00FD7D57">
            <w:pPr>
              <w:widowControl w:val="0"/>
              <w:autoSpaceDE w:val="0"/>
              <w:autoSpaceDN w:val="0"/>
              <w:spacing w:after="0" w:line="240" w:lineRule="auto"/>
              <w:ind w:left="360"/>
              <w:rPr>
                <w:rFonts w:asciiTheme="minorHAnsi" w:eastAsia="Asap" w:hAnsiTheme="minorHAnsi" w:cstheme="minorHAnsi"/>
                <w:sz w:val="20"/>
                <w:szCs w:val="20"/>
              </w:rPr>
            </w:pPr>
          </w:p>
        </w:tc>
      </w:tr>
    </w:tbl>
    <w:p w:rsidR="00213BBD" w:rsidRPr="00812D24" w:rsidRDefault="00213BBD" w:rsidP="00975E54">
      <w:pPr>
        <w:tabs>
          <w:tab w:val="left" w:pos="3840"/>
        </w:tabs>
        <w:spacing w:before="100" w:beforeAutospacing="1"/>
        <w:rPr>
          <w:rFonts w:asciiTheme="minorHAnsi" w:hAnsiTheme="minorHAnsi" w:cstheme="minorHAnsi"/>
          <w:sz w:val="20"/>
          <w:szCs w:val="20"/>
        </w:rPr>
      </w:pPr>
    </w:p>
    <w:sectPr w:rsidR="00213BBD" w:rsidRPr="00812D24" w:rsidSect="00512ABE">
      <w:footerReference w:type="default" r:id="rId9"/>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87D" w:rsidRDefault="00DF287D" w:rsidP="005F2601">
      <w:pPr>
        <w:spacing w:after="0" w:line="240" w:lineRule="auto"/>
      </w:pPr>
      <w:r>
        <w:separator/>
      </w:r>
    </w:p>
  </w:endnote>
  <w:endnote w:type="continuationSeparator" w:id="0">
    <w:p w:rsidR="00DF287D" w:rsidRDefault="00DF287D" w:rsidP="005F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Semibold"/>
    <w:charset w:val="00"/>
    <w:family w:val="swiss"/>
    <w:pitch w:val="variable"/>
    <w:sig w:usb0="E00002EF" w:usb1="4000205B" w:usb2="00000028" w:usb3="00000000" w:csb0="0000019F" w:csb1="00000000"/>
  </w:font>
  <w:font w:name="Asap">
    <w:panose1 w:val="020005060400000200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546045"/>
      <w:docPartObj>
        <w:docPartGallery w:val="Page Numbers (Bottom of Page)"/>
        <w:docPartUnique/>
      </w:docPartObj>
    </w:sdtPr>
    <w:sdtEndPr>
      <w:rPr>
        <w:noProof/>
      </w:rPr>
    </w:sdtEndPr>
    <w:sdtContent>
      <w:p w:rsidR="00512ABE" w:rsidRDefault="00512ABE">
        <w:pPr>
          <w:pStyle w:val="Footer"/>
        </w:pPr>
        <w:r>
          <w:fldChar w:fldCharType="begin"/>
        </w:r>
        <w:r>
          <w:instrText xml:space="preserve"> PAGE   \* MERGEFORMAT </w:instrText>
        </w:r>
        <w:r>
          <w:fldChar w:fldCharType="separate"/>
        </w:r>
        <w:r w:rsidR="00BF34F8">
          <w:rPr>
            <w:noProof/>
          </w:rPr>
          <w:t>4</w:t>
        </w:r>
        <w:r>
          <w:rPr>
            <w:noProof/>
          </w:rPr>
          <w:fldChar w:fldCharType="end"/>
        </w:r>
      </w:p>
    </w:sdtContent>
  </w:sdt>
  <w:p w:rsidR="00512ABE" w:rsidRDefault="00512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87D" w:rsidRDefault="00DF287D" w:rsidP="005F2601">
      <w:pPr>
        <w:spacing w:after="0" w:line="240" w:lineRule="auto"/>
      </w:pPr>
      <w:r>
        <w:separator/>
      </w:r>
    </w:p>
  </w:footnote>
  <w:footnote w:type="continuationSeparator" w:id="0">
    <w:p w:rsidR="00DF287D" w:rsidRDefault="00DF287D" w:rsidP="005F2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42E"/>
    <w:multiLevelType w:val="hybridMultilevel"/>
    <w:tmpl w:val="66D0A49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0DF10FC3"/>
    <w:multiLevelType w:val="multilevel"/>
    <w:tmpl w:val="9A44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C55500"/>
    <w:multiLevelType w:val="hybridMultilevel"/>
    <w:tmpl w:val="619E7F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497156C"/>
    <w:multiLevelType w:val="hybridMultilevel"/>
    <w:tmpl w:val="FA6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C58"/>
    <w:multiLevelType w:val="hybridMultilevel"/>
    <w:tmpl w:val="D6BA50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44C65"/>
    <w:multiLevelType w:val="hybridMultilevel"/>
    <w:tmpl w:val="D77418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1E025B17"/>
    <w:multiLevelType w:val="hybridMultilevel"/>
    <w:tmpl w:val="F7E49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17524"/>
    <w:multiLevelType w:val="hybridMultilevel"/>
    <w:tmpl w:val="120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B3F0F"/>
    <w:multiLevelType w:val="hybridMultilevel"/>
    <w:tmpl w:val="B99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D438F"/>
    <w:multiLevelType w:val="hybridMultilevel"/>
    <w:tmpl w:val="0692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E23AF"/>
    <w:multiLevelType w:val="hybridMultilevel"/>
    <w:tmpl w:val="6AB06850"/>
    <w:lvl w:ilvl="0" w:tplc="4F18BE84">
      <w:start w:val="2019"/>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41984"/>
    <w:multiLevelType w:val="hybridMultilevel"/>
    <w:tmpl w:val="16C877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06134"/>
    <w:multiLevelType w:val="hybridMultilevel"/>
    <w:tmpl w:val="0A8E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E7FDF"/>
    <w:multiLevelType w:val="hybridMultilevel"/>
    <w:tmpl w:val="BCB6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05EE3"/>
    <w:multiLevelType w:val="hybridMultilevel"/>
    <w:tmpl w:val="38CAEE16"/>
    <w:lvl w:ilvl="0" w:tplc="2DE894CE">
      <w:start w:val="2019"/>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51CFB"/>
    <w:multiLevelType w:val="hybridMultilevel"/>
    <w:tmpl w:val="9A90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4252D"/>
    <w:multiLevelType w:val="hybridMultilevel"/>
    <w:tmpl w:val="022A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A41FA"/>
    <w:multiLevelType w:val="multilevel"/>
    <w:tmpl w:val="867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6E16C0"/>
    <w:multiLevelType w:val="hybridMultilevel"/>
    <w:tmpl w:val="72FC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77B4A"/>
    <w:multiLevelType w:val="hybridMultilevel"/>
    <w:tmpl w:val="413C2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21E76"/>
    <w:multiLevelType w:val="hybridMultilevel"/>
    <w:tmpl w:val="762AA5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6D07693C"/>
    <w:multiLevelType w:val="hybridMultilevel"/>
    <w:tmpl w:val="E44E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B53C5"/>
    <w:multiLevelType w:val="hybridMultilevel"/>
    <w:tmpl w:val="CD12A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C41BA"/>
    <w:multiLevelType w:val="hybridMultilevel"/>
    <w:tmpl w:val="0994BF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72C82C37"/>
    <w:multiLevelType w:val="hybridMultilevel"/>
    <w:tmpl w:val="E458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12DE3"/>
    <w:multiLevelType w:val="hybridMultilevel"/>
    <w:tmpl w:val="3AFA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6"/>
  </w:num>
  <w:num w:numId="4">
    <w:abstractNumId w:val="8"/>
  </w:num>
  <w:num w:numId="5">
    <w:abstractNumId w:val="0"/>
  </w:num>
  <w:num w:numId="6">
    <w:abstractNumId w:val="20"/>
  </w:num>
  <w:num w:numId="7">
    <w:abstractNumId w:val="11"/>
  </w:num>
  <w:num w:numId="8">
    <w:abstractNumId w:val="24"/>
  </w:num>
  <w:num w:numId="9">
    <w:abstractNumId w:val="15"/>
  </w:num>
  <w:num w:numId="10">
    <w:abstractNumId w:val="3"/>
  </w:num>
  <w:num w:numId="11">
    <w:abstractNumId w:val="10"/>
  </w:num>
  <w:num w:numId="12">
    <w:abstractNumId w:val="14"/>
  </w:num>
  <w:num w:numId="13">
    <w:abstractNumId w:val="19"/>
  </w:num>
  <w:num w:numId="14">
    <w:abstractNumId w:val="7"/>
  </w:num>
  <w:num w:numId="15">
    <w:abstractNumId w:val="23"/>
  </w:num>
  <w:num w:numId="16">
    <w:abstractNumId w:val="4"/>
  </w:num>
  <w:num w:numId="17">
    <w:abstractNumId w:val="25"/>
  </w:num>
  <w:num w:numId="18">
    <w:abstractNumId w:val="6"/>
  </w:num>
  <w:num w:numId="19">
    <w:abstractNumId w:val="13"/>
  </w:num>
  <w:num w:numId="20">
    <w:abstractNumId w:val="22"/>
  </w:num>
  <w:num w:numId="21">
    <w:abstractNumId w:val="21"/>
  </w:num>
  <w:num w:numId="22">
    <w:abstractNumId w:val="12"/>
  </w:num>
  <w:num w:numId="23">
    <w:abstractNumId w:val="9"/>
  </w:num>
  <w:num w:numId="24">
    <w:abstractNumId w:val="18"/>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hdrShapeDefaults>
    <o:shapedefaults v:ext="edit" spidmax="8193">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BD"/>
    <w:rsid w:val="00004BDE"/>
    <w:rsid w:val="000104D6"/>
    <w:rsid w:val="00045175"/>
    <w:rsid w:val="000641D8"/>
    <w:rsid w:val="00070BCC"/>
    <w:rsid w:val="00070E77"/>
    <w:rsid w:val="000A6C17"/>
    <w:rsid w:val="000E623D"/>
    <w:rsid w:val="0013187E"/>
    <w:rsid w:val="001A0275"/>
    <w:rsid w:val="001A43EB"/>
    <w:rsid w:val="001B3D7A"/>
    <w:rsid w:val="001D0367"/>
    <w:rsid w:val="001D1AFD"/>
    <w:rsid w:val="00207138"/>
    <w:rsid w:val="00213BBD"/>
    <w:rsid w:val="00240F5C"/>
    <w:rsid w:val="00241D27"/>
    <w:rsid w:val="00253D99"/>
    <w:rsid w:val="002601A5"/>
    <w:rsid w:val="00293FEA"/>
    <w:rsid w:val="002B22EF"/>
    <w:rsid w:val="002D181D"/>
    <w:rsid w:val="002D4FBB"/>
    <w:rsid w:val="002D6A97"/>
    <w:rsid w:val="002F39EE"/>
    <w:rsid w:val="00305DFD"/>
    <w:rsid w:val="003341FA"/>
    <w:rsid w:val="00336D0F"/>
    <w:rsid w:val="00342CFE"/>
    <w:rsid w:val="003611B0"/>
    <w:rsid w:val="00376D84"/>
    <w:rsid w:val="003B50BC"/>
    <w:rsid w:val="00414C0B"/>
    <w:rsid w:val="004222E3"/>
    <w:rsid w:val="004411DA"/>
    <w:rsid w:val="00461695"/>
    <w:rsid w:val="004D2DB7"/>
    <w:rsid w:val="005068D3"/>
    <w:rsid w:val="00512ABE"/>
    <w:rsid w:val="00583F22"/>
    <w:rsid w:val="00584E6A"/>
    <w:rsid w:val="005F079A"/>
    <w:rsid w:val="005F2601"/>
    <w:rsid w:val="006036F8"/>
    <w:rsid w:val="00624712"/>
    <w:rsid w:val="00635B25"/>
    <w:rsid w:val="0064502B"/>
    <w:rsid w:val="00647F51"/>
    <w:rsid w:val="0065065B"/>
    <w:rsid w:val="0068219D"/>
    <w:rsid w:val="00686A4C"/>
    <w:rsid w:val="006D7471"/>
    <w:rsid w:val="006E11CA"/>
    <w:rsid w:val="006F705F"/>
    <w:rsid w:val="00720BC0"/>
    <w:rsid w:val="00722640"/>
    <w:rsid w:val="00722CED"/>
    <w:rsid w:val="00753388"/>
    <w:rsid w:val="00756B9B"/>
    <w:rsid w:val="00812D24"/>
    <w:rsid w:val="00831772"/>
    <w:rsid w:val="00863C95"/>
    <w:rsid w:val="008B332C"/>
    <w:rsid w:val="008D6A44"/>
    <w:rsid w:val="008E55E7"/>
    <w:rsid w:val="008F42F0"/>
    <w:rsid w:val="00973F40"/>
    <w:rsid w:val="00975E54"/>
    <w:rsid w:val="00986743"/>
    <w:rsid w:val="0099176B"/>
    <w:rsid w:val="009977DB"/>
    <w:rsid w:val="009B3306"/>
    <w:rsid w:val="009B379C"/>
    <w:rsid w:val="009B7B46"/>
    <w:rsid w:val="009C66BB"/>
    <w:rsid w:val="009D1F6F"/>
    <w:rsid w:val="009E5585"/>
    <w:rsid w:val="00A06850"/>
    <w:rsid w:val="00A15C47"/>
    <w:rsid w:val="00A227EE"/>
    <w:rsid w:val="00A23FB4"/>
    <w:rsid w:val="00A53BED"/>
    <w:rsid w:val="00A54DAB"/>
    <w:rsid w:val="00A82627"/>
    <w:rsid w:val="00AC7E7E"/>
    <w:rsid w:val="00AD49D3"/>
    <w:rsid w:val="00AE276D"/>
    <w:rsid w:val="00AF1DE5"/>
    <w:rsid w:val="00B13CDF"/>
    <w:rsid w:val="00B34A7A"/>
    <w:rsid w:val="00B62B10"/>
    <w:rsid w:val="00BA59A9"/>
    <w:rsid w:val="00BB4956"/>
    <w:rsid w:val="00BF34F8"/>
    <w:rsid w:val="00C533C1"/>
    <w:rsid w:val="00C57ADE"/>
    <w:rsid w:val="00C658F0"/>
    <w:rsid w:val="00C9423C"/>
    <w:rsid w:val="00CA3B8A"/>
    <w:rsid w:val="00CD1DB7"/>
    <w:rsid w:val="00CD6709"/>
    <w:rsid w:val="00CE5EE4"/>
    <w:rsid w:val="00D1419B"/>
    <w:rsid w:val="00D40FFD"/>
    <w:rsid w:val="00D50394"/>
    <w:rsid w:val="00D80DCD"/>
    <w:rsid w:val="00D83013"/>
    <w:rsid w:val="00DB0EAC"/>
    <w:rsid w:val="00DC6C65"/>
    <w:rsid w:val="00DD7310"/>
    <w:rsid w:val="00DE476B"/>
    <w:rsid w:val="00DF287D"/>
    <w:rsid w:val="00DF312B"/>
    <w:rsid w:val="00DF5078"/>
    <w:rsid w:val="00E111B2"/>
    <w:rsid w:val="00E14FDE"/>
    <w:rsid w:val="00E42CBE"/>
    <w:rsid w:val="00E43CF5"/>
    <w:rsid w:val="00E73AD6"/>
    <w:rsid w:val="00E76F50"/>
    <w:rsid w:val="00EA6876"/>
    <w:rsid w:val="00EB1590"/>
    <w:rsid w:val="00EB6278"/>
    <w:rsid w:val="00EE2D96"/>
    <w:rsid w:val="00F07436"/>
    <w:rsid w:val="00F26BCE"/>
    <w:rsid w:val="00F66337"/>
    <w:rsid w:val="00F84522"/>
    <w:rsid w:val="00FB04BA"/>
    <w:rsid w:val="00FB04DC"/>
    <w:rsid w:val="00FB3C63"/>
    <w:rsid w:val="00FD7D57"/>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white"/>
    </o:shapedefaults>
    <o:shapelayout v:ext="edit">
      <o:idmap v:ext="edit" data="1"/>
    </o:shapelayout>
  </w:shapeDefaults>
  <w:decimalSymbol w:val="."/>
  <w:listSeparator w:val=","/>
  <w14:docId w14:val="54A6ABDC"/>
  <w15:chartTrackingRefBased/>
  <w15:docId w15:val="{F753611F-75C0-4685-B4E5-167766AE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1B2"/>
    <w:pPr>
      <w:spacing w:after="160" w:line="259" w:lineRule="auto"/>
    </w:pPr>
    <w:rPr>
      <w:rFonts w:ascii="Open Sans" w:hAnsi="Open San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601"/>
    <w:pPr>
      <w:tabs>
        <w:tab w:val="center" w:pos="4680"/>
        <w:tab w:val="right" w:pos="9360"/>
      </w:tabs>
    </w:pPr>
  </w:style>
  <w:style w:type="character" w:customStyle="1" w:styleId="HeaderChar">
    <w:name w:val="Header Char"/>
    <w:link w:val="Header"/>
    <w:uiPriority w:val="99"/>
    <w:rsid w:val="005F2601"/>
    <w:rPr>
      <w:sz w:val="22"/>
      <w:szCs w:val="22"/>
    </w:rPr>
  </w:style>
  <w:style w:type="paragraph" w:styleId="Footer">
    <w:name w:val="footer"/>
    <w:basedOn w:val="Normal"/>
    <w:link w:val="FooterChar"/>
    <w:uiPriority w:val="99"/>
    <w:unhideWhenUsed/>
    <w:rsid w:val="005F2601"/>
    <w:pPr>
      <w:tabs>
        <w:tab w:val="center" w:pos="4680"/>
        <w:tab w:val="right" w:pos="9360"/>
      </w:tabs>
    </w:pPr>
  </w:style>
  <w:style w:type="character" w:customStyle="1" w:styleId="FooterChar">
    <w:name w:val="Footer Char"/>
    <w:link w:val="Footer"/>
    <w:uiPriority w:val="99"/>
    <w:rsid w:val="005F2601"/>
    <w:rPr>
      <w:sz w:val="22"/>
      <w:szCs w:val="22"/>
    </w:rPr>
  </w:style>
  <w:style w:type="paragraph" w:customStyle="1" w:styleId="DocTitle">
    <w:name w:val="Doc Title"/>
    <w:basedOn w:val="Normal"/>
    <w:link w:val="DocTitleChar"/>
    <w:qFormat/>
    <w:rsid w:val="00D80DCD"/>
    <w:pPr>
      <w:jc w:val="right"/>
    </w:pPr>
    <w:rPr>
      <w:rFonts w:ascii="Asap" w:hAnsi="Asap"/>
      <w:b/>
      <w:color w:val="42B9EA"/>
      <w:spacing w:val="10"/>
      <w:szCs w:val="24"/>
    </w:rPr>
  </w:style>
  <w:style w:type="table" w:styleId="TableGrid">
    <w:name w:val="Table Grid"/>
    <w:basedOn w:val="TableNormal"/>
    <w:uiPriority w:val="39"/>
    <w:rsid w:val="00D80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itleChar">
    <w:name w:val="Doc Title Char"/>
    <w:link w:val="DocTitle"/>
    <w:rsid w:val="00D80DCD"/>
    <w:rPr>
      <w:rFonts w:ascii="Asap" w:hAnsi="Asap"/>
      <w:b/>
      <w:color w:val="42B9EA"/>
      <w:spacing w:val="10"/>
      <w:sz w:val="22"/>
      <w:szCs w:val="24"/>
    </w:rPr>
  </w:style>
  <w:style w:type="character" w:styleId="Hyperlink">
    <w:name w:val="Hyperlink"/>
    <w:uiPriority w:val="99"/>
    <w:unhideWhenUsed/>
    <w:rsid w:val="00C9423C"/>
    <w:rPr>
      <w:color w:val="0563C1"/>
      <w:u w:val="single"/>
    </w:rPr>
  </w:style>
  <w:style w:type="character" w:customStyle="1" w:styleId="UnresolvedMention1">
    <w:name w:val="Unresolved Mention1"/>
    <w:uiPriority w:val="99"/>
    <w:semiHidden/>
    <w:unhideWhenUsed/>
    <w:rsid w:val="00C9423C"/>
    <w:rPr>
      <w:color w:val="605E5C"/>
      <w:shd w:val="clear" w:color="auto" w:fill="E1DFDD"/>
    </w:rPr>
  </w:style>
  <w:style w:type="paragraph" w:customStyle="1" w:styleId="SectionTitle">
    <w:name w:val="Section Title"/>
    <w:basedOn w:val="DocTitle"/>
    <w:link w:val="SectionTitleChar"/>
    <w:qFormat/>
    <w:rsid w:val="00E111B2"/>
    <w:pPr>
      <w:jc w:val="left"/>
    </w:pPr>
  </w:style>
  <w:style w:type="paragraph" w:styleId="NormalWeb">
    <w:name w:val="Normal (Web)"/>
    <w:basedOn w:val="Normal"/>
    <w:uiPriority w:val="99"/>
    <w:semiHidden/>
    <w:unhideWhenUsed/>
    <w:rsid w:val="00624712"/>
    <w:pPr>
      <w:spacing w:before="100" w:beforeAutospacing="1" w:after="100" w:afterAutospacing="1" w:line="240" w:lineRule="auto"/>
    </w:pPr>
    <w:rPr>
      <w:rFonts w:ascii="Times New Roman" w:eastAsia="Times New Roman" w:hAnsi="Times New Roman"/>
      <w:sz w:val="24"/>
      <w:szCs w:val="24"/>
    </w:rPr>
  </w:style>
  <w:style w:type="character" w:customStyle="1" w:styleId="SectionTitleChar">
    <w:name w:val="Section Title Char"/>
    <w:basedOn w:val="DocTitleChar"/>
    <w:link w:val="SectionTitle"/>
    <w:rsid w:val="00E111B2"/>
    <w:rPr>
      <w:rFonts w:ascii="Asap" w:hAnsi="Asap"/>
      <w:b/>
      <w:color w:val="42B9EA"/>
      <w:spacing w:val="10"/>
      <w:sz w:val="22"/>
      <w:szCs w:val="24"/>
    </w:rPr>
  </w:style>
  <w:style w:type="paragraph" w:styleId="ListParagraph">
    <w:name w:val="List Paragraph"/>
    <w:basedOn w:val="Normal"/>
    <w:uiPriority w:val="34"/>
    <w:qFormat/>
    <w:rsid w:val="00EE2D96"/>
    <w:pPr>
      <w:ind w:left="720"/>
      <w:contextualSpacing/>
    </w:pPr>
  </w:style>
  <w:style w:type="paragraph" w:customStyle="1" w:styleId="Default">
    <w:name w:val="Default"/>
    <w:rsid w:val="00B62B10"/>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B7B4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B7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305">
      <w:bodyDiv w:val="1"/>
      <w:marLeft w:val="0"/>
      <w:marRight w:val="0"/>
      <w:marTop w:val="0"/>
      <w:marBottom w:val="0"/>
      <w:divBdr>
        <w:top w:val="none" w:sz="0" w:space="0" w:color="auto"/>
        <w:left w:val="none" w:sz="0" w:space="0" w:color="auto"/>
        <w:bottom w:val="none" w:sz="0" w:space="0" w:color="auto"/>
        <w:right w:val="none" w:sz="0" w:space="0" w:color="auto"/>
      </w:divBdr>
      <w:divsChild>
        <w:div w:id="81219309">
          <w:marLeft w:val="0"/>
          <w:marRight w:val="0"/>
          <w:marTop w:val="0"/>
          <w:marBottom w:val="0"/>
          <w:divBdr>
            <w:top w:val="none" w:sz="0" w:space="0" w:color="auto"/>
            <w:left w:val="none" w:sz="0" w:space="0" w:color="auto"/>
            <w:bottom w:val="none" w:sz="0" w:space="0" w:color="auto"/>
            <w:right w:val="none" w:sz="0" w:space="0" w:color="auto"/>
          </w:divBdr>
        </w:div>
      </w:divsChild>
    </w:div>
    <w:div w:id="198055178">
      <w:bodyDiv w:val="1"/>
      <w:marLeft w:val="0"/>
      <w:marRight w:val="0"/>
      <w:marTop w:val="0"/>
      <w:marBottom w:val="0"/>
      <w:divBdr>
        <w:top w:val="none" w:sz="0" w:space="0" w:color="auto"/>
        <w:left w:val="none" w:sz="0" w:space="0" w:color="auto"/>
        <w:bottom w:val="none" w:sz="0" w:space="0" w:color="auto"/>
        <w:right w:val="none" w:sz="0" w:space="0" w:color="auto"/>
      </w:divBdr>
    </w:div>
    <w:div w:id="276497598">
      <w:bodyDiv w:val="1"/>
      <w:marLeft w:val="0"/>
      <w:marRight w:val="0"/>
      <w:marTop w:val="0"/>
      <w:marBottom w:val="0"/>
      <w:divBdr>
        <w:top w:val="none" w:sz="0" w:space="0" w:color="auto"/>
        <w:left w:val="none" w:sz="0" w:space="0" w:color="auto"/>
        <w:bottom w:val="none" w:sz="0" w:space="0" w:color="auto"/>
        <w:right w:val="none" w:sz="0" w:space="0" w:color="auto"/>
      </w:divBdr>
    </w:div>
    <w:div w:id="288901238">
      <w:bodyDiv w:val="1"/>
      <w:marLeft w:val="0"/>
      <w:marRight w:val="0"/>
      <w:marTop w:val="0"/>
      <w:marBottom w:val="0"/>
      <w:divBdr>
        <w:top w:val="none" w:sz="0" w:space="0" w:color="auto"/>
        <w:left w:val="none" w:sz="0" w:space="0" w:color="auto"/>
        <w:bottom w:val="none" w:sz="0" w:space="0" w:color="auto"/>
        <w:right w:val="none" w:sz="0" w:space="0" w:color="auto"/>
      </w:divBdr>
    </w:div>
    <w:div w:id="303386790">
      <w:bodyDiv w:val="1"/>
      <w:marLeft w:val="0"/>
      <w:marRight w:val="0"/>
      <w:marTop w:val="0"/>
      <w:marBottom w:val="0"/>
      <w:divBdr>
        <w:top w:val="none" w:sz="0" w:space="0" w:color="auto"/>
        <w:left w:val="none" w:sz="0" w:space="0" w:color="auto"/>
        <w:bottom w:val="none" w:sz="0" w:space="0" w:color="auto"/>
        <w:right w:val="none" w:sz="0" w:space="0" w:color="auto"/>
      </w:divBdr>
    </w:div>
    <w:div w:id="527988081">
      <w:bodyDiv w:val="1"/>
      <w:marLeft w:val="0"/>
      <w:marRight w:val="0"/>
      <w:marTop w:val="0"/>
      <w:marBottom w:val="0"/>
      <w:divBdr>
        <w:top w:val="none" w:sz="0" w:space="0" w:color="auto"/>
        <w:left w:val="none" w:sz="0" w:space="0" w:color="auto"/>
        <w:bottom w:val="none" w:sz="0" w:space="0" w:color="auto"/>
        <w:right w:val="none" w:sz="0" w:space="0" w:color="auto"/>
      </w:divBdr>
    </w:div>
    <w:div w:id="613253091">
      <w:bodyDiv w:val="1"/>
      <w:marLeft w:val="0"/>
      <w:marRight w:val="0"/>
      <w:marTop w:val="0"/>
      <w:marBottom w:val="0"/>
      <w:divBdr>
        <w:top w:val="none" w:sz="0" w:space="0" w:color="auto"/>
        <w:left w:val="none" w:sz="0" w:space="0" w:color="auto"/>
        <w:bottom w:val="none" w:sz="0" w:space="0" w:color="auto"/>
        <w:right w:val="none" w:sz="0" w:space="0" w:color="auto"/>
      </w:divBdr>
    </w:div>
    <w:div w:id="821698711">
      <w:bodyDiv w:val="1"/>
      <w:marLeft w:val="0"/>
      <w:marRight w:val="0"/>
      <w:marTop w:val="0"/>
      <w:marBottom w:val="0"/>
      <w:divBdr>
        <w:top w:val="none" w:sz="0" w:space="0" w:color="auto"/>
        <w:left w:val="none" w:sz="0" w:space="0" w:color="auto"/>
        <w:bottom w:val="none" w:sz="0" w:space="0" w:color="auto"/>
        <w:right w:val="none" w:sz="0" w:space="0" w:color="auto"/>
      </w:divBdr>
    </w:div>
    <w:div w:id="832186535">
      <w:bodyDiv w:val="1"/>
      <w:marLeft w:val="0"/>
      <w:marRight w:val="0"/>
      <w:marTop w:val="0"/>
      <w:marBottom w:val="0"/>
      <w:divBdr>
        <w:top w:val="none" w:sz="0" w:space="0" w:color="auto"/>
        <w:left w:val="none" w:sz="0" w:space="0" w:color="auto"/>
        <w:bottom w:val="none" w:sz="0" w:space="0" w:color="auto"/>
        <w:right w:val="none" w:sz="0" w:space="0" w:color="auto"/>
      </w:divBdr>
    </w:div>
    <w:div w:id="1233151416">
      <w:bodyDiv w:val="1"/>
      <w:marLeft w:val="0"/>
      <w:marRight w:val="0"/>
      <w:marTop w:val="0"/>
      <w:marBottom w:val="0"/>
      <w:divBdr>
        <w:top w:val="none" w:sz="0" w:space="0" w:color="auto"/>
        <w:left w:val="none" w:sz="0" w:space="0" w:color="auto"/>
        <w:bottom w:val="none" w:sz="0" w:space="0" w:color="auto"/>
        <w:right w:val="none" w:sz="0" w:space="0" w:color="auto"/>
      </w:divBdr>
    </w:div>
    <w:div w:id="1236167719">
      <w:bodyDiv w:val="1"/>
      <w:marLeft w:val="0"/>
      <w:marRight w:val="0"/>
      <w:marTop w:val="0"/>
      <w:marBottom w:val="0"/>
      <w:divBdr>
        <w:top w:val="none" w:sz="0" w:space="0" w:color="auto"/>
        <w:left w:val="none" w:sz="0" w:space="0" w:color="auto"/>
        <w:bottom w:val="none" w:sz="0" w:space="0" w:color="auto"/>
        <w:right w:val="none" w:sz="0" w:space="0" w:color="auto"/>
      </w:divBdr>
    </w:div>
    <w:div w:id="1322851724">
      <w:bodyDiv w:val="1"/>
      <w:marLeft w:val="0"/>
      <w:marRight w:val="0"/>
      <w:marTop w:val="0"/>
      <w:marBottom w:val="0"/>
      <w:divBdr>
        <w:top w:val="none" w:sz="0" w:space="0" w:color="auto"/>
        <w:left w:val="none" w:sz="0" w:space="0" w:color="auto"/>
        <w:bottom w:val="none" w:sz="0" w:space="0" w:color="auto"/>
        <w:right w:val="none" w:sz="0" w:space="0" w:color="auto"/>
      </w:divBdr>
    </w:div>
    <w:div w:id="1387073400">
      <w:bodyDiv w:val="1"/>
      <w:marLeft w:val="0"/>
      <w:marRight w:val="0"/>
      <w:marTop w:val="0"/>
      <w:marBottom w:val="0"/>
      <w:divBdr>
        <w:top w:val="none" w:sz="0" w:space="0" w:color="auto"/>
        <w:left w:val="none" w:sz="0" w:space="0" w:color="auto"/>
        <w:bottom w:val="none" w:sz="0" w:space="0" w:color="auto"/>
        <w:right w:val="none" w:sz="0" w:space="0" w:color="auto"/>
      </w:divBdr>
    </w:div>
    <w:div w:id="1579632156">
      <w:bodyDiv w:val="1"/>
      <w:marLeft w:val="0"/>
      <w:marRight w:val="0"/>
      <w:marTop w:val="0"/>
      <w:marBottom w:val="0"/>
      <w:divBdr>
        <w:top w:val="none" w:sz="0" w:space="0" w:color="auto"/>
        <w:left w:val="none" w:sz="0" w:space="0" w:color="auto"/>
        <w:bottom w:val="none" w:sz="0" w:space="0" w:color="auto"/>
        <w:right w:val="none" w:sz="0" w:space="0" w:color="auto"/>
      </w:divBdr>
    </w:div>
    <w:div w:id="1620456331">
      <w:bodyDiv w:val="1"/>
      <w:marLeft w:val="0"/>
      <w:marRight w:val="0"/>
      <w:marTop w:val="0"/>
      <w:marBottom w:val="0"/>
      <w:divBdr>
        <w:top w:val="none" w:sz="0" w:space="0" w:color="auto"/>
        <w:left w:val="none" w:sz="0" w:space="0" w:color="auto"/>
        <w:bottom w:val="none" w:sz="0" w:space="0" w:color="auto"/>
        <w:right w:val="none" w:sz="0" w:space="0" w:color="auto"/>
      </w:divBdr>
    </w:div>
    <w:div w:id="1783182567">
      <w:bodyDiv w:val="1"/>
      <w:marLeft w:val="0"/>
      <w:marRight w:val="0"/>
      <w:marTop w:val="0"/>
      <w:marBottom w:val="0"/>
      <w:divBdr>
        <w:top w:val="none" w:sz="0" w:space="0" w:color="auto"/>
        <w:left w:val="none" w:sz="0" w:space="0" w:color="auto"/>
        <w:bottom w:val="none" w:sz="0" w:space="0" w:color="auto"/>
        <w:right w:val="none" w:sz="0" w:space="0" w:color="auto"/>
      </w:divBdr>
    </w:div>
    <w:div w:id="2051882986">
      <w:bodyDiv w:val="1"/>
      <w:marLeft w:val="0"/>
      <w:marRight w:val="0"/>
      <w:marTop w:val="0"/>
      <w:marBottom w:val="0"/>
      <w:divBdr>
        <w:top w:val="none" w:sz="0" w:space="0" w:color="auto"/>
        <w:left w:val="none" w:sz="0" w:space="0" w:color="auto"/>
        <w:bottom w:val="none" w:sz="0" w:space="0" w:color="auto"/>
        <w:right w:val="none" w:sz="0" w:space="0" w:color="auto"/>
      </w:divBdr>
    </w:div>
    <w:div w:id="208830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D642D-AEE8-49B6-A11C-E8CEAA33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sarahjmathews</dc:creator>
  <cp:keywords/>
  <dc:description/>
  <cp:lastModifiedBy>Teresa Davis</cp:lastModifiedBy>
  <cp:revision>4</cp:revision>
  <cp:lastPrinted>2019-01-14T23:19:00Z</cp:lastPrinted>
  <dcterms:created xsi:type="dcterms:W3CDTF">2019-01-14T23:21:00Z</dcterms:created>
  <dcterms:modified xsi:type="dcterms:W3CDTF">2019-01-30T22:21:00Z</dcterms:modified>
</cp:coreProperties>
</file>