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73" w:rsidRDefault="00134AA3" w:rsidP="000D1881">
      <w:pPr>
        <w:contextualSpacing/>
        <w:jc w:val="center"/>
      </w:pPr>
      <w:r>
        <w:t>Community Health Needs Assessment</w:t>
      </w:r>
    </w:p>
    <w:p w:rsidR="000D1881" w:rsidRDefault="000D1881" w:rsidP="000D1881">
      <w:pPr>
        <w:contextualSpacing/>
        <w:jc w:val="center"/>
      </w:pPr>
      <w:r>
        <w:t>Planning Meeting Notes</w:t>
      </w:r>
    </w:p>
    <w:p w:rsidR="000D1881" w:rsidRDefault="000D1881" w:rsidP="000D1881">
      <w:pPr>
        <w:contextualSpacing/>
        <w:jc w:val="center"/>
      </w:pPr>
      <w:r>
        <w:t>August 15</w:t>
      </w:r>
      <w:r w:rsidRPr="000D1881">
        <w:rPr>
          <w:vertAlign w:val="superscript"/>
        </w:rPr>
        <w:t>th</w:t>
      </w:r>
      <w:r>
        <w:t>, 2012</w:t>
      </w:r>
    </w:p>
    <w:p w:rsidR="008F2C7E" w:rsidRDefault="008F2C7E" w:rsidP="000D1881">
      <w:pPr>
        <w:contextualSpacing/>
        <w:jc w:val="center"/>
      </w:pPr>
    </w:p>
    <w:p w:rsidR="008F2C7E" w:rsidRDefault="008F2C7E" w:rsidP="008F2C7E">
      <w:pPr>
        <w:contextualSpacing/>
      </w:pPr>
    </w:p>
    <w:p w:rsidR="008F2C7E" w:rsidRPr="00CA2889" w:rsidRDefault="008F2C7E" w:rsidP="008F2C7E">
      <w:pPr>
        <w:contextualSpacing/>
        <w:rPr>
          <w:b/>
        </w:rPr>
      </w:pPr>
      <w:r w:rsidRPr="00CA2889">
        <w:rPr>
          <w:b/>
        </w:rPr>
        <w:t xml:space="preserve">In Attendance: </w:t>
      </w:r>
    </w:p>
    <w:p w:rsidR="008F2C7E" w:rsidRDefault="008F2C7E" w:rsidP="008F2C7E">
      <w:pPr>
        <w:contextualSpacing/>
      </w:pPr>
      <w:r>
        <w:t>Jesus Hernandez; Community Choice</w:t>
      </w:r>
    </w:p>
    <w:p w:rsidR="008F2C7E" w:rsidRDefault="008F2C7E" w:rsidP="008F2C7E">
      <w:pPr>
        <w:contextualSpacing/>
      </w:pPr>
      <w:r>
        <w:t xml:space="preserve">Dan </w:t>
      </w:r>
      <w:proofErr w:type="spellStart"/>
      <w:r>
        <w:t>Heindel</w:t>
      </w:r>
      <w:proofErr w:type="spellEnd"/>
      <w:r>
        <w:t>; Columbia Valley Community Health</w:t>
      </w:r>
    </w:p>
    <w:p w:rsidR="008F2C7E" w:rsidRDefault="009A7C99" w:rsidP="008F2C7E">
      <w:pPr>
        <w:contextualSpacing/>
      </w:pPr>
      <w:r>
        <w:t xml:space="preserve">Cindy </w:t>
      </w:r>
      <w:proofErr w:type="spellStart"/>
      <w:r>
        <w:t>Vidano</w:t>
      </w:r>
      <w:proofErr w:type="spellEnd"/>
      <w:r>
        <w:t>; Central Washington Hospital</w:t>
      </w:r>
    </w:p>
    <w:p w:rsidR="009A7C99" w:rsidRDefault="009A7C99" w:rsidP="008F2C7E">
      <w:pPr>
        <w:contextualSpacing/>
      </w:pPr>
      <w:r>
        <w:t>Barry Kling; Chelan/Douglas Health District</w:t>
      </w:r>
    </w:p>
    <w:p w:rsidR="009A7C99" w:rsidRDefault="009A7C99" w:rsidP="008F2C7E">
      <w:pPr>
        <w:contextualSpacing/>
      </w:pPr>
      <w:r>
        <w:t>Brad Hankins; Lake Chelan Community Hospital</w:t>
      </w:r>
    </w:p>
    <w:p w:rsidR="009A7C99" w:rsidRDefault="009A7C99" w:rsidP="008F2C7E">
      <w:pPr>
        <w:contextualSpacing/>
      </w:pPr>
      <w:r>
        <w:t>Kay Sparks; Community Member</w:t>
      </w:r>
    </w:p>
    <w:p w:rsidR="009A7C99" w:rsidRDefault="009A7C99" w:rsidP="008F2C7E">
      <w:pPr>
        <w:contextualSpacing/>
      </w:pPr>
      <w:r>
        <w:t xml:space="preserve">Maria </w:t>
      </w:r>
      <w:proofErr w:type="spellStart"/>
      <w:r>
        <w:t>Ontiveros</w:t>
      </w:r>
      <w:proofErr w:type="spellEnd"/>
      <w:r>
        <w:t>; Community Choice</w:t>
      </w:r>
    </w:p>
    <w:p w:rsidR="00CA2889" w:rsidRPr="00CA2889" w:rsidRDefault="00CA2889" w:rsidP="008F2C7E">
      <w:pPr>
        <w:contextualSpacing/>
        <w:rPr>
          <w:b/>
        </w:rPr>
      </w:pPr>
    </w:p>
    <w:p w:rsidR="00CA2889" w:rsidRPr="00CA2889" w:rsidRDefault="00CA2889" w:rsidP="008F2C7E">
      <w:pPr>
        <w:contextualSpacing/>
        <w:rPr>
          <w:b/>
        </w:rPr>
      </w:pPr>
      <w:r w:rsidRPr="00CA2889">
        <w:rPr>
          <w:b/>
        </w:rPr>
        <w:t>Absent:</w:t>
      </w:r>
    </w:p>
    <w:p w:rsidR="00CA2889" w:rsidRDefault="00CA2889" w:rsidP="008F2C7E">
      <w:pPr>
        <w:contextualSpacing/>
      </w:pPr>
      <w:r>
        <w:t>Rene Hunter; Together for a Drug Free Youth</w:t>
      </w:r>
    </w:p>
    <w:p w:rsidR="00CA2889" w:rsidRDefault="00CA2889" w:rsidP="008F2C7E">
      <w:pPr>
        <w:contextualSpacing/>
      </w:pPr>
      <w:r>
        <w:t xml:space="preserve">Cathy </w:t>
      </w:r>
      <w:proofErr w:type="spellStart"/>
      <w:r>
        <w:t>Meuret</w:t>
      </w:r>
      <w:proofErr w:type="spellEnd"/>
      <w:r>
        <w:t xml:space="preserve">; Central Washington Hospital </w:t>
      </w:r>
    </w:p>
    <w:p w:rsidR="00CF2CA1" w:rsidRDefault="00CF2CA1" w:rsidP="008F2C7E">
      <w:pPr>
        <w:contextualSpacing/>
      </w:pPr>
    </w:p>
    <w:p w:rsidR="00CF2CA1" w:rsidRPr="00CA2889" w:rsidRDefault="00CA2889" w:rsidP="008F2C7E">
      <w:pPr>
        <w:contextualSpacing/>
        <w:rPr>
          <w:b/>
        </w:rPr>
      </w:pPr>
      <w:r>
        <w:rPr>
          <w:b/>
        </w:rPr>
        <w:t xml:space="preserve">Notes: </w:t>
      </w:r>
    </w:p>
    <w:p w:rsidR="00CF2CA1" w:rsidRDefault="00CF2CA1" w:rsidP="008F2C7E">
      <w:pPr>
        <w:contextualSpacing/>
      </w:pPr>
      <w:r>
        <w:t>Jesus atten</w:t>
      </w:r>
      <w:r w:rsidR="004B601D">
        <w:t>ded Catholic Health Association of the United States</w:t>
      </w:r>
      <w:r>
        <w:t>, thanks to Mr. John Hamilton</w:t>
      </w:r>
    </w:p>
    <w:p w:rsidR="002145D9" w:rsidRDefault="00CF2CA1" w:rsidP="008F2C7E">
      <w:pPr>
        <w:contextualSpacing/>
      </w:pPr>
      <w:r>
        <w:t>Jesus reviewed Intent of Needs Assessment, including demonstrating Community Benefits.</w:t>
      </w:r>
    </w:p>
    <w:p w:rsidR="002145D9" w:rsidRDefault="002145D9" w:rsidP="008F2C7E">
      <w:pPr>
        <w:contextualSpacing/>
      </w:pPr>
    </w:p>
    <w:p w:rsidR="004C0759" w:rsidRDefault="00CF2CA1" w:rsidP="008F2C7E">
      <w:pPr>
        <w:contextualSpacing/>
      </w:pPr>
      <w:r>
        <w:t>Identify Needs and Assets of the community (region).</w:t>
      </w:r>
      <w:r w:rsidR="004C0759">
        <w:t xml:space="preserve"> Discussed</w:t>
      </w:r>
      <w:proofErr w:type="gramStart"/>
      <w:r w:rsidR="004C0759">
        <w:t xml:space="preserve">; </w:t>
      </w:r>
      <w:r>
        <w:t xml:space="preserve"> Scope</w:t>
      </w:r>
      <w:proofErr w:type="gramEnd"/>
      <w:r>
        <w:t xml:space="preserve">, Community Leadership, Advisory Group/Steering Committee (guide the process), and Implementation strategy. </w:t>
      </w:r>
    </w:p>
    <w:p w:rsidR="002145D9" w:rsidRDefault="002145D9" w:rsidP="008F2C7E">
      <w:pPr>
        <w:contextualSpacing/>
      </w:pPr>
      <w:r>
        <w:t>The four main components of a CHNA:</w:t>
      </w:r>
    </w:p>
    <w:p w:rsidR="004C0759" w:rsidRDefault="004C0759" w:rsidP="004C0759">
      <w:pPr>
        <w:pStyle w:val="ListParagraph"/>
        <w:numPr>
          <w:ilvl w:val="0"/>
          <w:numId w:val="1"/>
        </w:numPr>
      </w:pPr>
      <w:r>
        <w:t>Needs Assessment</w:t>
      </w:r>
    </w:p>
    <w:p w:rsidR="004C0759" w:rsidRDefault="004C0759" w:rsidP="004C0759">
      <w:pPr>
        <w:pStyle w:val="ListParagraph"/>
        <w:numPr>
          <w:ilvl w:val="0"/>
          <w:numId w:val="1"/>
        </w:numPr>
      </w:pPr>
      <w:r>
        <w:t>Tracking community benefits</w:t>
      </w:r>
      <w:r w:rsidR="00CA2889">
        <w:t>*</w:t>
      </w:r>
    </w:p>
    <w:p w:rsidR="004C0759" w:rsidRDefault="004C0759" w:rsidP="004C0759">
      <w:pPr>
        <w:pStyle w:val="ListParagraph"/>
        <w:numPr>
          <w:ilvl w:val="0"/>
          <w:numId w:val="1"/>
        </w:numPr>
      </w:pPr>
      <w:r>
        <w:t>Implementation to address Needs (Prioritize)</w:t>
      </w:r>
      <w:r w:rsidR="00CA2889">
        <w:t>*</w:t>
      </w:r>
    </w:p>
    <w:p w:rsidR="004C0759" w:rsidRDefault="004C0759" w:rsidP="004C0759">
      <w:pPr>
        <w:pStyle w:val="ListParagraph"/>
        <w:numPr>
          <w:ilvl w:val="0"/>
          <w:numId w:val="1"/>
        </w:numPr>
      </w:pPr>
      <w:r>
        <w:t>Report (IRS/Community)</w:t>
      </w:r>
    </w:p>
    <w:p w:rsidR="004C0759" w:rsidRDefault="00CA2889" w:rsidP="008F2C7E">
      <w:pPr>
        <w:contextualSpacing/>
        <w:rPr>
          <w:sz w:val="20"/>
          <w:szCs w:val="20"/>
        </w:rPr>
      </w:pPr>
      <w:r w:rsidRPr="00CA2889">
        <w:rPr>
          <w:sz w:val="20"/>
          <w:szCs w:val="20"/>
        </w:rPr>
        <w:t>*Steps 2 and 3 are/can be interrelated/parallel</w:t>
      </w:r>
    </w:p>
    <w:p w:rsidR="00CA2889" w:rsidRDefault="00CA2889" w:rsidP="008F2C7E">
      <w:pPr>
        <w:contextualSpacing/>
      </w:pPr>
    </w:p>
    <w:p w:rsidR="00666CC4" w:rsidRDefault="00666CC4" w:rsidP="008F2C7E">
      <w:pPr>
        <w:contextualSpacing/>
      </w:pPr>
      <w:r>
        <w:t>Review</w:t>
      </w:r>
      <w:r w:rsidR="002145D9">
        <w:t xml:space="preserve">ed CHNA </w:t>
      </w:r>
      <w:r>
        <w:t xml:space="preserve">indicators:  Consensus is to use all the King Co. Indicators…we may add more </w:t>
      </w:r>
      <w:proofErr w:type="gramStart"/>
      <w:r>
        <w:t>later</w:t>
      </w:r>
      <w:proofErr w:type="gramEnd"/>
      <w:r>
        <w:t xml:space="preserve">.  Let Jesus know if you have additional indicators.  </w:t>
      </w:r>
    </w:p>
    <w:p w:rsidR="00666CC4" w:rsidRDefault="00666CC4" w:rsidP="008F2C7E">
      <w:pPr>
        <w:contextualSpacing/>
      </w:pPr>
    </w:p>
    <w:p w:rsidR="00666CC4" w:rsidRDefault="00666CC4" w:rsidP="008F2C7E">
      <w:pPr>
        <w:contextualSpacing/>
      </w:pPr>
      <w:r>
        <w:t xml:space="preserve">Two organizations with same service area may use the exact CHNA report but need to file it separately with their own cover page.  Implementation Plans should involve partnerships and collaborators in carrying out efforts to impact health of the community.  </w:t>
      </w:r>
      <w:bookmarkStart w:id="0" w:name="_GoBack"/>
      <w:bookmarkEnd w:id="0"/>
    </w:p>
    <w:p w:rsidR="00666CC4" w:rsidRDefault="00666CC4" w:rsidP="008F2C7E">
      <w:pPr>
        <w:contextualSpacing/>
      </w:pPr>
    </w:p>
    <w:p w:rsidR="00666CC4" w:rsidRDefault="00CA2889" w:rsidP="008F2C7E">
      <w:pPr>
        <w:contextualSpacing/>
      </w:pPr>
      <w:r>
        <w:t>Reporting: “if you can put fingerprints you can report”</w:t>
      </w:r>
      <w:r w:rsidR="00844186">
        <w:t xml:space="preserve">   CHNA report can be the same for </w:t>
      </w:r>
      <w:proofErr w:type="spellStart"/>
      <w:r w:rsidR="00844186">
        <w:t>simiar</w:t>
      </w:r>
      <w:proofErr w:type="spellEnd"/>
      <w:r w:rsidR="00844186">
        <w:t xml:space="preserve"> community region (counties).</w:t>
      </w:r>
      <w:r w:rsidR="00666CC4">
        <w:t xml:space="preserve">  </w:t>
      </w:r>
      <w:proofErr w:type="gramStart"/>
      <w:r w:rsidR="00666CC4">
        <w:t>Can use a subset of a</w:t>
      </w:r>
      <w:r w:rsidR="00844186">
        <w:t xml:space="preserve"> report to satisfy </w:t>
      </w:r>
      <w:r w:rsidR="004B601D">
        <w:t>smaller regions</w:t>
      </w:r>
      <w:r w:rsidR="00666CC4">
        <w:t xml:space="preserve"> CHNAs</w:t>
      </w:r>
      <w:r w:rsidR="004B601D">
        <w:t>.</w:t>
      </w:r>
      <w:proofErr w:type="gramEnd"/>
    </w:p>
    <w:p w:rsidR="004B601D" w:rsidRDefault="004B601D" w:rsidP="008F2C7E">
      <w:pPr>
        <w:contextualSpacing/>
      </w:pPr>
    </w:p>
    <w:p w:rsidR="00CA2889" w:rsidRDefault="004B601D" w:rsidP="008F2C7E">
      <w:pPr>
        <w:contextualSpacing/>
      </w:pPr>
      <w:proofErr w:type="gramStart"/>
      <w:r>
        <w:t>List of population targets to include; Homeless, Russian, Native American, Hispanics, groups with most need.</w:t>
      </w:r>
      <w:proofErr w:type="gramEnd"/>
      <w:r>
        <w:t xml:space="preserve"> </w:t>
      </w:r>
    </w:p>
    <w:p w:rsidR="004B601D" w:rsidRDefault="004B601D" w:rsidP="008F2C7E">
      <w:pPr>
        <w:contextualSpacing/>
      </w:pPr>
    </w:p>
    <w:p w:rsidR="00666CC4" w:rsidRDefault="00666CC4" w:rsidP="008F2C7E">
      <w:pPr>
        <w:contextualSpacing/>
      </w:pPr>
      <w:r>
        <w:t>Organizationally, we’ll have the Steering Committee (first sounding board and guidance for CHNA process); the broader CHNA Advisory Group will be the second “stakeholder” to be engaged as a broader sounding board and potential partners/collaborators in the Implementation Plan process.  Each organization will identify an Internal Assessment Team to help identify “internal data” in include, prioritization of needs (with some stakeholder involvement).</w:t>
      </w:r>
    </w:p>
    <w:p w:rsidR="00666CC4" w:rsidRDefault="00666CC4" w:rsidP="008F2C7E">
      <w:pPr>
        <w:contextualSpacing/>
      </w:pPr>
    </w:p>
    <w:p w:rsidR="004B601D" w:rsidRDefault="004B601D" w:rsidP="008F2C7E">
      <w:pPr>
        <w:contextualSpacing/>
      </w:pPr>
      <w:r>
        <w:t xml:space="preserve">Timeline; RHA (Regional Health Alliance)-potential name of group, </w:t>
      </w:r>
    </w:p>
    <w:p w:rsidR="004B601D" w:rsidRDefault="004B601D" w:rsidP="008F2C7E">
      <w:pPr>
        <w:contextualSpacing/>
      </w:pPr>
      <w:r>
        <w:t>Homework: Review Indicator list (add/delete), Strategic plan, Marketing,</w:t>
      </w:r>
    </w:p>
    <w:p w:rsidR="004B601D" w:rsidRDefault="004B601D" w:rsidP="008F2C7E">
      <w:pPr>
        <w:contextualSpacing/>
      </w:pPr>
      <w:r>
        <w:t xml:space="preserve">Indicator Note:  MH: Must </w:t>
      </w:r>
      <w:proofErr w:type="gramStart"/>
      <w:r>
        <w:t>Have ,</w:t>
      </w:r>
      <w:proofErr w:type="gramEnd"/>
      <w:r>
        <w:t xml:space="preserve"> GTH: Good To Have, N/A</w:t>
      </w:r>
    </w:p>
    <w:p w:rsidR="004B601D" w:rsidRDefault="004B601D" w:rsidP="008F2C7E">
      <w:pPr>
        <w:contextualSpacing/>
      </w:pPr>
    </w:p>
    <w:p w:rsidR="004C0759" w:rsidRDefault="004B601D" w:rsidP="008F2C7E">
      <w:pPr>
        <w:contextualSpacing/>
        <w:rPr>
          <w:b/>
        </w:rPr>
      </w:pPr>
      <w:r w:rsidRPr="00C15171">
        <w:rPr>
          <w:b/>
        </w:rPr>
        <w:t>Next Meeting: 2</w:t>
      </w:r>
      <w:r w:rsidRPr="00C15171">
        <w:rPr>
          <w:b/>
          <w:vertAlign w:val="superscript"/>
        </w:rPr>
        <w:t>nd</w:t>
      </w:r>
      <w:r w:rsidRPr="00C15171">
        <w:rPr>
          <w:b/>
        </w:rPr>
        <w:t xml:space="preserve"> Wednesday of the Month. </w:t>
      </w:r>
    </w:p>
    <w:p w:rsidR="00666CC4" w:rsidRDefault="00666CC4" w:rsidP="008F2C7E">
      <w:pPr>
        <w:contextualSpacing/>
        <w:rPr>
          <w:b/>
        </w:rPr>
      </w:pPr>
      <w:r>
        <w:rPr>
          <w:b/>
        </w:rPr>
        <w:t>Meeting Schedule:</w:t>
      </w:r>
    </w:p>
    <w:p w:rsidR="00666CC4" w:rsidRDefault="00666CC4" w:rsidP="008F2C7E">
      <w:pPr>
        <w:contextualSpacing/>
        <w:rPr>
          <w:b/>
        </w:rPr>
      </w:pPr>
      <w:r>
        <w:rPr>
          <w:b/>
        </w:rPr>
        <w:t>September 12, 2012</w:t>
      </w:r>
    </w:p>
    <w:p w:rsidR="00666CC4" w:rsidRDefault="00666CC4" w:rsidP="008F2C7E">
      <w:pPr>
        <w:contextualSpacing/>
        <w:rPr>
          <w:b/>
        </w:rPr>
      </w:pPr>
      <w:r>
        <w:rPr>
          <w:b/>
        </w:rPr>
        <w:t>October 10, 2012</w:t>
      </w:r>
    </w:p>
    <w:p w:rsidR="00666CC4" w:rsidRDefault="00666CC4" w:rsidP="008F2C7E">
      <w:pPr>
        <w:contextualSpacing/>
        <w:rPr>
          <w:b/>
        </w:rPr>
      </w:pPr>
      <w:r>
        <w:rPr>
          <w:b/>
        </w:rPr>
        <w:t>November 14, 2012</w:t>
      </w:r>
    </w:p>
    <w:p w:rsidR="00CF424A" w:rsidRDefault="00CF424A" w:rsidP="008F2C7E">
      <w:pPr>
        <w:contextualSpacing/>
        <w:rPr>
          <w:b/>
        </w:rPr>
      </w:pPr>
      <w:r>
        <w:rPr>
          <w:b/>
        </w:rPr>
        <w:t>Skip December</w:t>
      </w:r>
    </w:p>
    <w:p w:rsidR="00CF424A" w:rsidRPr="00C15171" w:rsidRDefault="00CF424A" w:rsidP="008F2C7E">
      <w:pPr>
        <w:contextualSpacing/>
        <w:rPr>
          <w:b/>
        </w:rPr>
      </w:pPr>
      <w:r>
        <w:rPr>
          <w:b/>
        </w:rPr>
        <w:t>2013 calendar TBD</w:t>
      </w:r>
    </w:p>
    <w:sectPr w:rsidR="00CF424A" w:rsidRPr="00C15171" w:rsidSect="008F2C7E">
      <w:pgSz w:w="12240" w:h="15840"/>
      <w:pgMar w:top="1440" w:right="1440" w:bottom="1440" w:left="1440" w:header="720" w:footer="720"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C5F0D"/>
    <w:multiLevelType w:val="hybridMultilevel"/>
    <w:tmpl w:val="BE241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A3"/>
    <w:rsid w:val="00052F46"/>
    <w:rsid w:val="000D1881"/>
    <w:rsid w:val="00134AA3"/>
    <w:rsid w:val="002145D9"/>
    <w:rsid w:val="004B601D"/>
    <w:rsid w:val="004C0759"/>
    <w:rsid w:val="00666CC4"/>
    <w:rsid w:val="006C1B73"/>
    <w:rsid w:val="00844186"/>
    <w:rsid w:val="008F2C7E"/>
    <w:rsid w:val="009A7C99"/>
    <w:rsid w:val="00C15171"/>
    <w:rsid w:val="00CA2889"/>
    <w:rsid w:val="00CF2CA1"/>
    <w:rsid w:val="00CF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7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B174-83DB-4987-981D-74DE8F25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Jesus</cp:lastModifiedBy>
  <cp:revision>3</cp:revision>
  <dcterms:created xsi:type="dcterms:W3CDTF">2012-09-10T16:45:00Z</dcterms:created>
  <dcterms:modified xsi:type="dcterms:W3CDTF">2012-09-10T16:47:00Z</dcterms:modified>
</cp:coreProperties>
</file>