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NORTH CENTRAL HEALTH PARTNERSHIP</w:t>
      </w:r>
    </w:p>
    <w:p w:rsidR="00866EF8" w:rsidRPr="00E86EEB" w:rsidRDefault="00866EF8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Leadership Group Meeting</w:t>
      </w:r>
    </w:p>
    <w:p w:rsidR="00866EF8" w:rsidRPr="00E86EEB" w:rsidRDefault="00872EBE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7-22</w:t>
      </w:r>
      <w:r w:rsidR="00866EF8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2014 9:00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a</w:t>
      </w:r>
      <w:r w:rsidR="007576D6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.m.</w:t>
      </w:r>
      <w:r w:rsidR="00806699"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-</w:t>
      </w: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10:00 a.m.</w:t>
      </w:r>
    </w:p>
    <w:p w:rsidR="00872EBE" w:rsidRPr="00E86EEB" w:rsidRDefault="00872EBE" w:rsidP="00866EF8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Phone Conference</w:t>
      </w:r>
    </w:p>
    <w:p w:rsidR="00872EBE" w:rsidRDefault="00872EBE" w:rsidP="00872EBE">
      <w:pPr>
        <w:spacing w:after="0" w:line="276" w:lineRule="auto"/>
        <w:jc w:val="center"/>
        <w:rPr>
          <w:rFonts w:cs="Arial"/>
          <w:bCs/>
          <w:color w:val="C00000"/>
          <w:sz w:val="20"/>
          <w:szCs w:val="20"/>
        </w:rPr>
      </w:pPr>
      <w:r w:rsidRPr="00E86EEB">
        <w:rPr>
          <w:rFonts w:cs="Arial"/>
          <w:bCs/>
          <w:color w:val="C00000"/>
          <w:sz w:val="20"/>
          <w:szCs w:val="20"/>
        </w:rPr>
        <w:t>Conference Dial-in Number 760-569-7171; Participant Code: 924903</w:t>
      </w:r>
    </w:p>
    <w:p w:rsidR="006D47E5" w:rsidRPr="00E86EEB" w:rsidRDefault="006D47E5" w:rsidP="00872EBE">
      <w:pPr>
        <w:spacing w:after="0" w:line="276" w:lineRule="auto"/>
        <w:jc w:val="center"/>
        <w:rPr>
          <w:rFonts w:cs="Arial"/>
          <w:bCs/>
          <w:color w:val="C00000"/>
          <w:sz w:val="20"/>
          <w:szCs w:val="20"/>
        </w:rPr>
      </w:pPr>
      <w:r>
        <w:rPr>
          <w:rFonts w:cs="Arial"/>
          <w:bCs/>
          <w:color w:val="C00000"/>
          <w:sz w:val="20"/>
          <w:szCs w:val="20"/>
        </w:rPr>
        <w:t xml:space="preserve">Access Meeting Documents at: </w:t>
      </w:r>
      <w:hyperlink r:id="rId5" w:history="1">
        <w:r w:rsidRPr="0030092A">
          <w:rPr>
            <w:rStyle w:val="Hyperlink"/>
            <w:rFonts w:cs="Arial"/>
            <w:bCs/>
            <w:sz w:val="20"/>
            <w:szCs w:val="20"/>
          </w:rPr>
          <w:t>http://www.mydocvault.us/</w:t>
        </w:r>
      </w:hyperlink>
      <w:r>
        <w:rPr>
          <w:rFonts w:cs="Arial"/>
          <w:bCs/>
          <w:color w:val="C00000"/>
          <w:sz w:val="20"/>
          <w:szCs w:val="20"/>
        </w:rPr>
        <w:t xml:space="preserve"> Click on COH Tab</w:t>
      </w:r>
    </w:p>
    <w:p w:rsidR="00866EF8" w:rsidRPr="00E86EEB" w:rsidRDefault="00866EF8" w:rsidP="00872EBE">
      <w:pPr>
        <w:spacing w:after="0" w:line="276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shd w:val="clear" w:color="auto" w:fill="FFFFFF"/>
        </w:rPr>
        <w:t>AGENDA</w:t>
      </w:r>
    </w:p>
    <w:p w:rsidR="00A306F8" w:rsidRPr="00E86EEB" w:rsidRDefault="00A306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</w:p>
    <w:p w:rsidR="00866EF8" w:rsidRPr="00E86EEB" w:rsidRDefault="00866EF8" w:rsidP="00866EF8">
      <w:pPr>
        <w:spacing w:after="0" w:line="240" w:lineRule="auto"/>
        <w:rPr>
          <w:rFonts w:cs="Arial"/>
          <w:color w:val="222222"/>
          <w:sz w:val="20"/>
          <w:szCs w:val="20"/>
        </w:rPr>
      </w:pPr>
      <w:r w:rsidRPr="00E86EEB">
        <w:rPr>
          <w:rFonts w:cs="Arial"/>
          <w:color w:val="222222"/>
          <w:sz w:val="20"/>
          <w:szCs w:val="20"/>
        </w:rPr>
        <w:t>Attendees:</w:t>
      </w:r>
    </w:p>
    <w:p w:rsidR="004234D8" w:rsidRPr="00E86EEB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</w:rPr>
        <w:sectPr w:rsidR="004234D8" w:rsidRPr="00E86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6EF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lastRenderedPageBreak/>
        <w:t>Jesus Hernandez (Community Choice)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Lauri Jones (Okanogan County Public Health)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Barry Kling (Chelan Douglas Health District)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 xml:space="preserve">Jeff </w:t>
      </w:r>
      <w:proofErr w:type="spellStart"/>
      <w:r w:rsidRPr="00D27577">
        <w:rPr>
          <w:rFonts w:cs="Arial"/>
          <w:color w:val="222222"/>
          <w:sz w:val="16"/>
          <w:szCs w:val="20"/>
        </w:rPr>
        <w:t>Ketchel</w:t>
      </w:r>
      <w:proofErr w:type="spellEnd"/>
      <w:r w:rsidRPr="00D27577">
        <w:rPr>
          <w:rFonts w:cs="Arial"/>
          <w:color w:val="222222"/>
          <w:sz w:val="16"/>
          <w:szCs w:val="20"/>
        </w:rPr>
        <w:t xml:space="preserve"> (Grant Public Health District)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Robin Read (Kittitas County Public Health)</w:t>
      </w:r>
    </w:p>
    <w:p w:rsidR="00866EF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 xml:space="preserve">Ben </w:t>
      </w:r>
      <w:proofErr w:type="spellStart"/>
      <w:r w:rsidRPr="00D27577">
        <w:rPr>
          <w:rFonts w:cs="Arial"/>
          <w:color w:val="222222"/>
          <w:sz w:val="16"/>
          <w:szCs w:val="20"/>
        </w:rPr>
        <w:t>Lindekugel</w:t>
      </w:r>
      <w:proofErr w:type="spellEnd"/>
      <w:r w:rsidRPr="00D27577">
        <w:rPr>
          <w:rFonts w:cs="Arial"/>
          <w:color w:val="222222"/>
          <w:sz w:val="16"/>
          <w:szCs w:val="20"/>
        </w:rPr>
        <w:t xml:space="preserve"> (</w:t>
      </w:r>
      <w:r w:rsidR="007576D6" w:rsidRPr="00D27577">
        <w:rPr>
          <w:rFonts w:cs="Arial"/>
          <w:color w:val="222222"/>
          <w:sz w:val="16"/>
          <w:szCs w:val="20"/>
        </w:rPr>
        <w:t>AWPHD</w:t>
      </w:r>
      <w:r w:rsidRPr="00D27577">
        <w:rPr>
          <w:rFonts w:cs="Arial"/>
          <w:color w:val="222222"/>
          <w:sz w:val="16"/>
          <w:szCs w:val="20"/>
        </w:rPr>
        <w:t>)</w:t>
      </w:r>
    </w:p>
    <w:p w:rsidR="007576D6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Bruce Buckles (</w:t>
      </w:r>
      <w:r w:rsidR="007576D6" w:rsidRPr="00D27577">
        <w:rPr>
          <w:rFonts w:cs="Arial"/>
          <w:color w:val="222222"/>
          <w:sz w:val="16"/>
          <w:szCs w:val="20"/>
        </w:rPr>
        <w:t>AACCW</w:t>
      </w:r>
      <w:r w:rsidRPr="00D27577">
        <w:rPr>
          <w:rFonts w:cs="Arial"/>
          <w:color w:val="222222"/>
          <w:sz w:val="16"/>
          <w:szCs w:val="20"/>
        </w:rPr>
        <w:t>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David Olson (Confluence Health)</w:t>
      </w:r>
      <w:r w:rsidR="00D27577">
        <w:rPr>
          <w:rFonts w:cs="Arial"/>
          <w:color w:val="222222"/>
          <w:sz w:val="16"/>
          <w:szCs w:val="20"/>
        </w:rPr>
        <w:tab/>
      </w:r>
      <w:r w:rsidR="00D27577">
        <w:rPr>
          <w:rFonts w:cs="Arial"/>
          <w:color w:val="222222"/>
          <w:sz w:val="16"/>
          <w:szCs w:val="20"/>
        </w:rPr>
        <w:tab/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lastRenderedPageBreak/>
        <w:t>Peter Morgan (FQHC)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Gail Goodwin (Grant Integrated Services)</w:t>
      </w:r>
    </w:p>
    <w:p w:rsidR="004234D8" w:rsidRPr="00D27577" w:rsidRDefault="004234D8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Deb Miller (Community Choice)</w:t>
      </w:r>
      <w:bookmarkStart w:id="0" w:name="_GoBack"/>
      <w:bookmarkEnd w:id="0"/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  <w:shd w:val="clear" w:color="auto" w:fill="FFFFFF"/>
        </w:rPr>
        <w:t>Liz Whitaker (Kittitas County Public Health)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  <w:shd w:val="clear" w:color="auto" w:fill="FFFFFF"/>
        </w:rPr>
        <w:t>Nancy Warner (I.R.I.S)</w:t>
      </w:r>
    </w:p>
    <w:p w:rsidR="004234D8" w:rsidRPr="00D27577" w:rsidRDefault="004234D8" w:rsidP="004234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</w:rPr>
        <w:t>Ernesto Sosa(AWPHD)</w:t>
      </w:r>
    </w:p>
    <w:p w:rsidR="004234D8" w:rsidRPr="00D27577" w:rsidRDefault="004234D8" w:rsidP="00866EF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16"/>
          <w:szCs w:val="20"/>
          <w:shd w:val="clear" w:color="auto" w:fill="FFFFFF"/>
        </w:rPr>
      </w:pPr>
      <w:r w:rsidRPr="00D27577">
        <w:rPr>
          <w:rFonts w:cs="Arial"/>
          <w:color w:val="222222"/>
          <w:sz w:val="16"/>
          <w:szCs w:val="20"/>
          <w:shd w:val="clear" w:color="auto" w:fill="FFFFFF"/>
        </w:rPr>
        <w:t>Sue Dietz (Critical Access Hospital Network)</w:t>
      </w:r>
    </w:p>
    <w:p w:rsidR="00872EBE" w:rsidRPr="00E86EEB" w:rsidRDefault="00872EBE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  <w:sectPr w:rsidR="00872EBE" w:rsidRPr="00E86EEB" w:rsidSect="00872E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F26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lastRenderedPageBreak/>
        <w:t>Other Attendees: _______________________________________________________________________________</w:t>
      </w:r>
    </w:p>
    <w:p w:rsidR="00D27577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D27577" w:rsidRPr="00E86EEB" w:rsidRDefault="00D27577" w:rsidP="00866EF8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7576D6" w:rsidRDefault="008A774A" w:rsidP="00D27577">
      <w:pPr>
        <w:spacing w:after="0" w:line="360" w:lineRule="auto"/>
        <w:jc w:val="center"/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E86EEB"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  <w:t>AGENDA</w:t>
      </w:r>
    </w:p>
    <w:p w:rsidR="00D27577" w:rsidRPr="00E86EEB" w:rsidRDefault="00D27577" w:rsidP="00D27577">
      <w:pPr>
        <w:spacing w:after="0" w:line="360" w:lineRule="auto"/>
        <w:jc w:val="center"/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D27577" w:rsidRPr="00D27577" w:rsidRDefault="005B41A5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Welcome and Introductions</w:t>
      </w:r>
    </w:p>
    <w:p w:rsidR="00872EBE" w:rsidRPr="00E86EEB" w:rsidRDefault="00D27577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Brief overview of project structure and approach to planning process (for new people)</w:t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7576D6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DE338D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E86EEB" w:rsidRPr="00E86EEB" w:rsidRDefault="005B41A5" w:rsidP="00D27577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R</w:t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 xml:space="preserve">eport/Overview </w:t>
      </w:r>
      <w:r w:rsidR="00D27577">
        <w:rPr>
          <w:rFonts w:cs="Arial"/>
          <w:color w:val="222222"/>
          <w:sz w:val="20"/>
          <w:szCs w:val="20"/>
          <w:shd w:val="clear" w:color="auto" w:fill="FFFFFF"/>
        </w:rPr>
        <w:t>project guidance from HCA</w:t>
      </w:r>
    </w:p>
    <w:p w:rsidR="00872EBE" w:rsidRPr="00E86EEB" w:rsidRDefault="00D27577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Review plans at county level/key dates/events</w:t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72EBE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 </w:t>
      </w:r>
    </w:p>
    <w:p w:rsidR="00872EBE" w:rsidRPr="00E86EEB" w:rsidRDefault="00872EBE" w:rsidP="00F62F26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Status of Local Coalition formation</w:t>
      </w:r>
    </w:p>
    <w:p w:rsidR="00872EBE" w:rsidRPr="00E86EEB" w:rsidRDefault="00872EBE" w:rsidP="00F62F26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Proposed Meeting dates/schedule</w:t>
      </w:r>
    </w:p>
    <w:p w:rsidR="00D27577" w:rsidRDefault="00D27577" w:rsidP="00E86EE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Other</w:t>
      </w:r>
      <w:r w:rsidR="009B0E22">
        <w:rPr>
          <w:rFonts w:cs="Arial"/>
          <w:color w:val="222222"/>
          <w:sz w:val="20"/>
          <w:szCs w:val="20"/>
          <w:shd w:val="clear" w:color="auto" w:fill="FFFFFF"/>
        </w:rPr>
        <w:t xml:space="preserve"> relevant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state initiatives</w:t>
      </w:r>
    </w:p>
    <w:p w:rsidR="009B0E22" w:rsidRDefault="009B0E22" w:rsidP="009B0E22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RSN RSA recommendations</w:t>
      </w:r>
    </w:p>
    <w:p w:rsidR="009B0E22" w:rsidRDefault="009B0E22" w:rsidP="009B0E22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All Payer Database work</w:t>
      </w:r>
    </w:p>
    <w:p w:rsidR="009B0E22" w:rsidRDefault="009B0E22" w:rsidP="009B0E22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Health Benefit Exchange – Open Enrollment 2014</w:t>
      </w:r>
    </w:p>
    <w:p w:rsidR="009B0E22" w:rsidRDefault="009B0E22" w:rsidP="009B0E22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Health Homes: Care Coordination of High Risk Populations</w:t>
      </w:r>
    </w:p>
    <w:p w:rsidR="00E86EEB" w:rsidRPr="00E86EEB" w:rsidRDefault="00E86EEB" w:rsidP="00E86EEB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Administrative Update-Jesus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E86EEB" w:rsidRPr="00E86EEB" w:rsidRDefault="009B0E22" w:rsidP="00E86EEB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Organizational Structure &amp; COH Project</w:t>
      </w:r>
    </w:p>
    <w:p w:rsidR="00E86EEB" w:rsidRPr="00E86EEB" w:rsidRDefault="009B0E22" w:rsidP="00E86EEB">
      <w:pPr>
        <w:pStyle w:val="ListParagraph"/>
        <w:numPr>
          <w:ilvl w:val="1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T&amp;E tracking/reporting</w:t>
      </w:r>
    </w:p>
    <w:p w:rsidR="007576D6" w:rsidRPr="00E86EEB" w:rsidRDefault="007576D6" w:rsidP="00F62F26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E86EEB">
        <w:rPr>
          <w:rFonts w:cs="Arial"/>
          <w:color w:val="222222"/>
          <w:sz w:val="20"/>
          <w:szCs w:val="20"/>
          <w:shd w:val="clear" w:color="auto" w:fill="FFFFFF"/>
        </w:rPr>
        <w:t>Plan Next Steps</w:t>
      </w:r>
      <w:r w:rsidR="008A774A" w:rsidRPr="00E86EEB">
        <w:rPr>
          <w:rFonts w:cs="Arial"/>
          <w:color w:val="222222"/>
          <w:sz w:val="20"/>
          <w:szCs w:val="20"/>
          <w:shd w:val="clear" w:color="auto" w:fill="FFFFFF"/>
        </w:rPr>
        <w:t>/Meeting Items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>-Group</w:t>
      </w:r>
      <w:r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BE1977" w:rsidRPr="00E86EEB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E86EEB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E86EEB" w:rsidRPr="00E86EEB" w:rsidRDefault="00E86EEB" w:rsidP="00E86EEB">
      <w:pPr>
        <w:spacing w:after="0" w:line="240" w:lineRule="auto"/>
        <w:rPr>
          <w:sz w:val="20"/>
          <w:szCs w:val="20"/>
        </w:rPr>
      </w:pPr>
    </w:p>
    <w:p w:rsidR="00E86EEB" w:rsidRDefault="00E86EEB" w:rsidP="00E86EEB">
      <w:pPr>
        <w:spacing w:after="0" w:line="240" w:lineRule="auto"/>
        <w:rPr>
          <w:b/>
          <w:sz w:val="20"/>
          <w:szCs w:val="20"/>
          <w:u w:val="single"/>
        </w:rPr>
      </w:pPr>
    </w:p>
    <w:p w:rsidR="00A87958" w:rsidRPr="00E86EEB" w:rsidRDefault="008A774A" w:rsidP="00E86EEB">
      <w:pPr>
        <w:spacing w:after="0" w:line="240" w:lineRule="auto"/>
        <w:rPr>
          <w:b/>
          <w:sz w:val="20"/>
          <w:szCs w:val="20"/>
          <w:u w:val="single"/>
        </w:rPr>
      </w:pPr>
      <w:r w:rsidRPr="00E86EEB">
        <w:rPr>
          <w:b/>
          <w:sz w:val="20"/>
          <w:szCs w:val="20"/>
          <w:u w:val="single"/>
        </w:rPr>
        <w:t>NEXT MEETING</w:t>
      </w:r>
    </w:p>
    <w:p w:rsidR="002B00CB" w:rsidRPr="00E86EEB" w:rsidRDefault="0096018A" w:rsidP="00E86EE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 Conference Call: </w:t>
      </w:r>
      <w:r>
        <w:rPr>
          <w:b/>
          <w:sz w:val="20"/>
          <w:szCs w:val="20"/>
        </w:rPr>
        <w:tab/>
        <w:t>09-24-2014 2:00 p.m.-3:00 pm.</w:t>
      </w:r>
      <w:r w:rsidR="002B00CB" w:rsidRPr="00E86EEB">
        <w:rPr>
          <w:b/>
          <w:sz w:val="20"/>
          <w:szCs w:val="20"/>
        </w:rPr>
        <w:tab/>
      </w:r>
    </w:p>
    <w:p w:rsidR="0096018A" w:rsidRDefault="002B00CB" w:rsidP="00D27577">
      <w:pPr>
        <w:spacing w:after="0" w:line="240" w:lineRule="auto"/>
        <w:rPr>
          <w:sz w:val="20"/>
          <w:szCs w:val="20"/>
        </w:rPr>
      </w:pPr>
      <w:r w:rsidRPr="00E86EEB">
        <w:rPr>
          <w:sz w:val="20"/>
          <w:szCs w:val="20"/>
        </w:rPr>
        <w:t>Onsite</w:t>
      </w:r>
      <w:r w:rsidR="0096018A">
        <w:rPr>
          <w:sz w:val="20"/>
          <w:szCs w:val="20"/>
        </w:rPr>
        <w:t xml:space="preserve"> option for local Lead Group attendees</w:t>
      </w:r>
      <w:r w:rsidRPr="00E86EEB">
        <w:rPr>
          <w:sz w:val="20"/>
          <w:szCs w:val="20"/>
        </w:rPr>
        <w:t>:</w:t>
      </w:r>
    </w:p>
    <w:p w:rsidR="002B00CB" w:rsidRDefault="00D27577" w:rsidP="00D275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Community Choice, </w:t>
      </w:r>
      <w:r w:rsidR="002B00CB">
        <w:rPr>
          <w:rFonts w:ascii="Arial" w:hAnsi="Arial" w:cs="Arial"/>
          <w:color w:val="000000"/>
          <w:sz w:val="20"/>
          <w:szCs w:val="20"/>
          <w:shd w:val="clear" w:color="auto" w:fill="FFFFFF"/>
        </w:rPr>
        <w:t>504 S Chelan Ave, Building 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B00CB">
        <w:rPr>
          <w:rFonts w:ascii="Arial" w:hAnsi="Arial" w:cs="Arial"/>
          <w:color w:val="000000"/>
          <w:sz w:val="20"/>
          <w:szCs w:val="20"/>
          <w:shd w:val="clear" w:color="auto" w:fill="FFFFFF"/>
        </w:rPr>
        <w:t>Wenatchee, WA 98801</w:t>
      </w:r>
    </w:p>
    <w:sectPr w:rsidR="002B00CB" w:rsidSect="004234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345"/>
    <w:multiLevelType w:val="hybridMultilevel"/>
    <w:tmpl w:val="BEE60CC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529"/>
    <w:multiLevelType w:val="hybridMultilevel"/>
    <w:tmpl w:val="BF28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13394"/>
    <w:multiLevelType w:val="hybridMultilevel"/>
    <w:tmpl w:val="26C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E3E"/>
    <w:multiLevelType w:val="hybridMultilevel"/>
    <w:tmpl w:val="04E088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A63A7"/>
    <w:multiLevelType w:val="hybridMultilevel"/>
    <w:tmpl w:val="959ADD6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5"/>
    <w:rsid w:val="0012589A"/>
    <w:rsid w:val="001951FF"/>
    <w:rsid w:val="002B00CB"/>
    <w:rsid w:val="003D196D"/>
    <w:rsid w:val="003F7F48"/>
    <w:rsid w:val="004234D8"/>
    <w:rsid w:val="005B41A5"/>
    <w:rsid w:val="006D47E5"/>
    <w:rsid w:val="007576D6"/>
    <w:rsid w:val="00806699"/>
    <w:rsid w:val="00866EF8"/>
    <w:rsid w:val="00872EBE"/>
    <w:rsid w:val="008A774A"/>
    <w:rsid w:val="0096018A"/>
    <w:rsid w:val="009B0E22"/>
    <w:rsid w:val="00A306F8"/>
    <w:rsid w:val="00A5118B"/>
    <w:rsid w:val="00A87958"/>
    <w:rsid w:val="00AD2E3D"/>
    <w:rsid w:val="00BE1977"/>
    <w:rsid w:val="00D27577"/>
    <w:rsid w:val="00D6755B"/>
    <w:rsid w:val="00DE338D"/>
    <w:rsid w:val="00E86EEB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13D7-93B8-4536-8AA7-9D016FAA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Jesus</cp:lastModifiedBy>
  <cp:revision>3</cp:revision>
  <cp:lastPrinted>2014-07-21T20:01:00Z</cp:lastPrinted>
  <dcterms:created xsi:type="dcterms:W3CDTF">2014-08-26T15:09:00Z</dcterms:created>
  <dcterms:modified xsi:type="dcterms:W3CDTF">2014-08-27T17:24:00Z</dcterms:modified>
</cp:coreProperties>
</file>