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5AF" w:rsidRPr="005F65FB" w:rsidRDefault="00F745AF" w:rsidP="00F745AF">
      <w:pPr>
        <w:jc w:val="center"/>
        <w:rPr>
          <w:b/>
          <w:sz w:val="28"/>
          <w:szCs w:val="28"/>
        </w:rPr>
      </w:pPr>
      <w:r>
        <w:rPr>
          <w:b/>
          <w:sz w:val="28"/>
          <w:szCs w:val="28"/>
        </w:rPr>
        <w:t>North Central Design Grant</w:t>
      </w:r>
      <w:r w:rsidRPr="005F65FB">
        <w:rPr>
          <w:b/>
          <w:sz w:val="28"/>
          <w:szCs w:val="28"/>
        </w:rPr>
        <w:t xml:space="preserve"> Lead Group</w:t>
      </w:r>
    </w:p>
    <w:p w:rsidR="00F745AF" w:rsidRDefault="00684480" w:rsidP="00F745AF">
      <w:pPr>
        <w:jc w:val="center"/>
        <w:rPr>
          <w:b/>
          <w:sz w:val="36"/>
          <w:szCs w:val="36"/>
        </w:rPr>
      </w:pPr>
      <w:r>
        <w:rPr>
          <w:b/>
          <w:sz w:val="36"/>
          <w:szCs w:val="36"/>
        </w:rPr>
        <w:t>Meeting Notes</w:t>
      </w:r>
      <w:r w:rsidR="00F745AF">
        <w:rPr>
          <w:b/>
          <w:sz w:val="36"/>
          <w:szCs w:val="36"/>
        </w:rPr>
        <w:t xml:space="preserve"> – May </w:t>
      </w:r>
      <w:r w:rsidR="00A23F07">
        <w:rPr>
          <w:b/>
          <w:sz w:val="36"/>
          <w:szCs w:val="36"/>
        </w:rPr>
        <w:t>21</w:t>
      </w:r>
      <w:r w:rsidR="00F745AF" w:rsidRPr="005F65FB">
        <w:rPr>
          <w:b/>
          <w:sz w:val="36"/>
          <w:szCs w:val="36"/>
        </w:rPr>
        <w:t>, 2015</w:t>
      </w:r>
    </w:p>
    <w:p w:rsidR="00C22665" w:rsidRPr="00C22665" w:rsidRDefault="00C22665" w:rsidP="00C22665">
      <w:pPr>
        <w:rPr>
          <w:sz w:val="36"/>
          <w:szCs w:val="36"/>
        </w:rPr>
      </w:pPr>
      <w:r>
        <w:rPr>
          <w:sz w:val="28"/>
          <w:szCs w:val="28"/>
        </w:rPr>
        <w:t xml:space="preserve">Members Present:  Deb Miller, </w:t>
      </w:r>
      <w:proofErr w:type="spellStart"/>
      <w:r>
        <w:rPr>
          <w:sz w:val="28"/>
          <w:szCs w:val="28"/>
        </w:rPr>
        <w:t>Cathry</w:t>
      </w:r>
      <w:proofErr w:type="spellEnd"/>
      <w:r>
        <w:rPr>
          <w:sz w:val="28"/>
          <w:szCs w:val="28"/>
        </w:rPr>
        <w:t xml:space="preserve"> </w:t>
      </w:r>
      <w:proofErr w:type="spellStart"/>
      <w:r>
        <w:rPr>
          <w:sz w:val="28"/>
          <w:szCs w:val="28"/>
        </w:rPr>
        <w:t>Meuret</w:t>
      </w:r>
      <w:proofErr w:type="spellEnd"/>
      <w:r>
        <w:rPr>
          <w:sz w:val="28"/>
          <w:szCs w:val="28"/>
        </w:rPr>
        <w:t xml:space="preserve">, Barry Kling, Ken Sterner, Carmen Switzer, Lauri Jones, Bethany Osgood, Ben </w:t>
      </w:r>
      <w:proofErr w:type="spellStart"/>
      <w:r>
        <w:rPr>
          <w:sz w:val="28"/>
          <w:szCs w:val="28"/>
        </w:rPr>
        <w:t>Lindekugel</w:t>
      </w:r>
      <w:proofErr w:type="spellEnd"/>
      <w:r>
        <w:rPr>
          <w:sz w:val="28"/>
          <w:szCs w:val="28"/>
        </w:rPr>
        <w:t xml:space="preserve">, David </w:t>
      </w:r>
      <w:proofErr w:type="spellStart"/>
      <w:r>
        <w:rPr>
          <w:sz w:val="28"/>
          <w:szCs w:val="28"/>
        </w:rPr>
        <w:t>Escame</w:t>
      </w:r>
      <w:proofErr w:type="spellEnd"/>
      <w:r>
        <w:rPr>
          <w:sz w:val="28"/>
          <w:szCs w:val="28"/>
        </w:rPr>
        <w:t xml:space="preserve">, Nancy Warner, Erin </w:t>
      </w:r>
      <w:proofErr w:type="spellStart"/>
      <w:r>
        <w:rPr>
          <w:sz w:val="28"/>
          <w:szCs w:val="28"/>
        </w:rPr>
        <w:t>Hafer</w:t>
      </w:r>
      <w:proofErr w:type="spellEnd"/>
      <w:r>
        <w:rPr>
          <w:sz w:val="28"/>
          <w:szCs w:val="28"/>
        </w:rPr>
        <w:t>, Jeff Davis</w:t>
      </w:r>
      <w:r w:rsidR="00C86313">
        <w:rPr>
          <w:sz w:val="28"/>
          <w:szCs w:val="28"/>
        </w:rPr>
        <w:t>, Jorge Rivera</w:t>
      </w:r>
    </w:p>
    <w:p w:rsidR="00F745AF" w:rsidRPr="006C0AEA" w:rsidRDefault="00F745AF" w:rsidP="00F745AF">
      <w:pPr>
        <w:shd w:val="clear" w:color="auto" w:fill="FFFFFF"/>
        <w:spacing w:after="0" w:line="240" w:lineRule="auto"/>
        <w:rPr>
          <w:rFonts w:ascii="Arial" w:eastAsia="Times New Roman" w:hAnsi="Arial" w:cs="Arial"/>
          <w:color w:val="222222"/>
          <w:sz w:val="24"/>
          <w:szCs w:val="24"/>
        </w:rPr>
      </w:pPr>
      <w:r w:rsidRPr="006C0AEA">
        <w:rPr>
          <w:rFonts w:ascii="Arial" w:eastAsia="Times New Roman" w:hAnsi="Arial" w:cs="Arial"/>
          <w:color w:val="222222"/>
          <w:sz w:val="24"/>
          <w:szCs w:val="24"/>
        </w:rPr>
        <w:t> </w:t>
      </w:r>
      <w:r w:rsidR="00C22665">
        <w:rPr>
          <w:rFonts w:ascii="Arial" w:eastAsia="Times New Roman" w:hAnsi="Arial" w:cs="Arial"/>
          <w:color w:val="222222"/>
          <w:sz w:val="24"/>
          <w:szCs w:val="24"/>
        </w:rPr>
        <w:t>Meeting called to order at 2:04 p.m.</w:t>
      </w:r>
    </w:p>
    <w:tbl>
      <w:tblPr>
        <w:tblStyle w:val="TableGrid"/>
        <w:tblW w:w="0" w:type="auto"/>
        <w:tblLayout w:type="fixed"/>
        <w:tblLook w:val="04A0" w:firstRow="1" w:lastRow="0" w:firstColumn="1" w:lastColumn="0" w:noHBand="0" w:noVBand="1"/>
      </w:tblPr>
      <w:tblGrid>
        <w:gridCol w:w="2785"/>
        <w:gridCol w:w="4950"/>
        <w:gridCol w:w="1615"/>
      </w:tblGrid>
      <w:tr w:rsidR="00684480" w:rsidTr="00684480">
        <w:tc>
          <w:tcPr>
            <w:tcW w:w="2785" w:type="dxa"/>
          </w:tcPr>
          <w:p w:rsidR="00684480" w:rsidRPr="00684480" w:rsidRDefault="00684480" w:rsidP="00684480">
            <w:pPr>
              <w:jc w:val="center"/>
              <w:rPr>
                <w:b/>
              </w:rPr>
            </w:pPr>
            <w:r>
              <w:rPr>
                <w:b/>
              </w:rPr>
              <w:t>AGENDA ITEM</w:t>
            </w:r>
          </w:p>
        </w:tc>
        <w:tc>
          <w:tcPr>
            <w:tcW w:w="4950" w:type="dxa"/>
          </w:tcPr>
          <w:p w:rsidR="00684480" w:rsidRPr="00684480" w:rsidRDefault="00684480" w:rsidP="00684480">
            <w:pPr>
              <w:jc w:val="center"/>
              <w:rPr>
                <w:b/>
              </w:rPr>
            </w:pPr>
            <w:r>
              <w:rPr>
                <w:b/>
              </w:rPr>
              <w:t>DISCUSSION/RECCOMMENDATIONS</w:t>
            </w:r>
          </w:p>
        </w:tc>
        <w:tc>
          <w:tcPr>
            <w:tcW w:w="1615" w:type="dxa"/>
          </w:tcPr>
          <w:p w:rsidR="00684480" w:rsidRPr="00684480" w:rsidRDefault="00684480" w:rsidP="00684480">
            <w:pPr>
              <w:jc w:val="center"/>
              <w:rPr>
                <w:b/>
              </w:rPr>
            </w:pPr>
            <w:r>
              <w:rPr>
                <w:b/>
              </w:rPr>
              <w:t>ACTION-FOLLOW-UP</w:t>
            </w:r>
          </w:p>
        </w:tc>
      </w:tr>
      <w:tr w:rsidR="00C22665" w:rsidTr="00524797">
        <w:trPr>
          <w:trHeight w:val="3761"/>
        </w:trPr>
        <w:tc>
          <w:tcPr>
            <w:tcW w:w="2785" w:type="dxa"/>
          </w:tcPr>
          <w:p w:rsidR="00C22665" w:rsidRPr="00524797" w:rsidRDefault="00C22665" w:rsidP="00524797">
            <w:pPr>
              <w:rPr>
                <w:rFonts w:ascii="Arial" w:eastAsia="Times New Roman" w:hAnsi="Arial" w:cs="Arial"/>
                <w:color w:val="222222"/>
                <w:sz w:val="20"/>
                <w:szCs w:val="20"/>
              </w:rPr>
            </w:pPr>
            <w:r w:rsidRPr="00524797">
              <w:rPr>
                <w:rFonts w:ascii="Arial" w:eastAsia="Times New Roman" w:hAnsi="Arial" w:cs="Arial"/>
                <w:color w:val="222222"/>
                <w:sz w:val="20"/>
                <w:szCs w:val="20"/>
              </w:rPr>
              <w:t>Early Adopter Report/Update</w:t>
            </w:r>
          </w:p>
        </w:tc>
        <w:tc>
          <w:tcPr>
            <w:tcW w:w="4950" w:type="dxa"/>
          </w:tcPr>
          <w:p w:rsidR="00C22665" w:rsidRPr="00524797" w:rsidRDefault="00C22665" w:rsidP="00524797">
            <w:pPr>
              <w:shd w:val="clear" w:color="auto" w:fill="FFFFFF"/>
              <w:rPr>
                <w:rFonts w:ascii="Arial" w:eastAsia="Times New Roman" w:hAnsi="Arial" w:cs="Arial"/>
                <w:color w:val="222222"/>
                <w:sz w:val="20"/>
                <w:szCs w:val="20"/>
              </w:rPr>
            </w:pPr>
            <w:r w:rsidRPr="00524797">
              <w:rPr>
                <w:rFonts w:ascii="Arial" w:eastAsia="Times New Roman" w:hAnsi="Arial" w:cs="Arial"/>
                <w:color w:val="222222"/>
                <w:sz w:val="20"/>
                <w:szCs w:val="20"/>
              </w:rPr>
              <w:t xml:space="preserve">Barry reminded the group of the CD RSN submittal to HCA of a non-binding LOI to be an Early Adopter.  The next step is for HCA to accept LOI (has not happened yet) and then regions can submit binding LOI by proposed date of June 1 (or close to that date).  SB 6312 may be an obstacle.  Ben talked with Sen. </w:t>
            </w:r>
            <w:proofErr w:type="spellStart"/>
            <w:r w:rsidRPr="00524797">
              <w:rPr>
                <w:rFonts w:ascii="Arial" w:eastAsia="Times New Roman" w:hAnsi="Arial" w:cs="Arial"/>
                <w:color w:val="222222"/>
                <w:sz w:val="20"/>
                <w:szCs w:val="20"/>
              </w:rPr>
              <w:t>Parlette</w:t>
            </w:r>
            <w:proofErr w:type="spellEnd"/>
            <w:r w:rsidRPr="00524797">
              <w:rPr>
                <w:rFonts w:ascii="Arial" w:eastAsia="Times New Roman" w:hAnsi="Arial" w:cs="Arial"/>
                <w:color w:val="222222"/>
                <w:sz w:val="20"/>
                <w:szCs w:val="20"/>
              </w:rPr>
              <w:t xml:space="preserve"> and she is supportive but wants support from jurisdictions.  Ben, Barry, and Jeff </w:t>
            </w:r>
            <w:proofErr w:type="gramStart"/>
            <w:r w:rsidR="00C86313">
              <w:rPr>
                <w:rFonts w:ascii="Arial" w:eastAsia="Times New Roman" w:hAnsi="Arial" w:cs="Arial"/>
                <w:color w:val="222222"/>
                <w:sz w:val="20"/>
                <w:szCs w:val="20"/>
              </w:rPr>
              <w:t xml:space="preserve">Davis </w:t>
            </w:r>
            <w:r w:rsidRPr="00524797">
              <w:rPr>
                <w:rFonts w:ascii="Arial" w:eastAsia="Times New Roman" w:hAnsi="Arial" w:cs="Arial"/>
                <w:color w:val="222222"/>
                <w:sz w:val="20"/>
                <w:szCs w:val="20"/>
              </w:rPr>
              <w:t xml:space="preserve"> met</w:t>
            </w:r>
            <w:proofErr w:type="gramEnd"/>
            <w:r w:rsidRPr="00524797">
              <w:rPr>
                <w:rFonts w:ascii="Arial" w:eastAsia="Times New Roman" w:hAnsi="Arial" w:cs="Arial"/>
                <w:color w:val="222222"/>
                <w:sz w:val="20"/>
                <w:szCs w:val="20"/>
              </w:rPr>
              <w:t xml:space="preserve"> with the regional hospitals.  Hospitals will write letters to their commissioners supporting the decision.  Hospitals are asking Ben for talking points for the support letters.  Ben will circulate these talking points with Lead Group when drafted.  Lauri reiterates the need for help in explaining the b</w:t>
            </w:r>
            <w:r w:rsidR="00316943" w:rsidRPr="00524797">
              <w:rPr>
                <w:rFonts w:ascii="Arial" w:eastAsia="Times New Roman" w:hAnsi="Arial" w:cs="Arial"/>
                <w:color w:val="222222"/>
                <w:sz w:val="20"/>
                <w:szCs w:val="20"/>
              </w:rPr>
              <w:t>enefit and what it means if the Early Adopter status</w:t>
            </w:r>
            <w:r w:rsidRPr="00524797">
              <w:rPr>
                <w:rFonts w:ascii="Arial" w:eastAsia="Times New Roman" w:hAnsi="Arial" w:cs="Arial"/>
                <w:color w:val="222222"/>
                <w:sz w:val="20"/>
                <w:szCs w:val="20"/>
              </w:rPr>
              <w:t xml:space="preserve"> doesn’t </w:t>
            </w:r>
            <w:r w:rsidR="00316943" w:rsidRPr="00524797">
              <w:rPr>
                <w:rFonts w:ascii="Arial" w:eastAsia="Times New Roman" w:hAnsi="Arial" w:cs="Arial"/>
                <w:color w:val="222222"/>
                <w:sz w:val="20"/>
                <w:szCs w:val="20"/>
              </w:rPr>
              <w:t>happen.</w:t>
            </w:r>
          </w:p>
        </w:tc>
        <w:tc>
          <w:tcPr>
            <w:tcW w:w="1615" w:type="dxa"/>
          </w:tcPr>
          <w:p w:rsidR="00C22665" w:rsidRPr="00524797" w:rsidRDefault="00316943" w:rsidP="00524797">
            <w:pPr>
              <w:rPr>
                <w:rFonts w:ascii="Arial" w:hAnsi="Arial" w:cs="Arial"/>
                <w:sz w:val="20"/>
                <w:szCs w:val="20"/>
              </w:rPr>
            </w:pPr>
            <w:r w:rsidRPr="00524797">
              <w:rPr>
                <w:rFonts w:ascii="Arial" w:hAnsi="Arial" w:cs="Arial"/>
                <w:b/>
                <w:color w:val="FF0000"/>
                <w:sz w:val="20"/>
                <w:szCs w:val="20"/>
              </w:rPr>
              <w:t>Ben</w:t>
            </w:r>
            <w:r w:rsidRPr="00524797">
              <w:rPr>
                <w:rFonts w:ascii="Arial" w:hAnsi="Arial" w:cs="Arial"/>
                <w:sz w:val="20"/>
                <w:szCs w:val="20"/>
              </w:rPr>
              <w:t xml:space="preserve"> will share talking point draft with Lead Group</w:t>
            </w:r>
          </w:p>
        </w:tc>
      </w:tr>
      <w:tr w:rsidR="00C22665" w:rsidTr="00684480">
        <w:tc>
          <w:tcPr>
            <w:tcW w:w="2785" w:type="dxa"/>
          </w:tcPr>
          <w:p w:rsidR="00C22665" w:rsidRPr="00524797" w:rsidRDefault="00316943" w:rsidP="00524797">
            <w:pPr>
              <w:pStyle w:val="ListParagraph"/>
              <w:numPr>
                <w:ilvl w:val="0"/>
                <w:numId w:val="5"/>
              </w:numPr>
              <w:rPr>
                <w:rFonts w:ascii="Arial" w:eastAsia="Times New Roman" w:hAnsi="Arial" w:cs="Arial"/>
                <w:color w:val="222222"/>
                <w:sz w:val="20"/>
                <w:szCs w:val="20"/>
              </w:rPr>
            </w:pPr>
            <w:r w:rsidRPr="00524797">
              <w:rPr>
                <w:rFonts w:ascii="Arial" w:eastAsia="Times New Roman" w:hAnsi="Arial" w:cs="Arial"/>
                <w:color w:val="222222"/>
                <w:sz w:val="20"/>
                <w:szCs w:val="20"/>
              </w:rPr>
              <w:t>b.  Hospitals (non-Confluence)</w:t>
            </w:r>
          </w:p>
        </w:tc>
        <w:tc>
          <w:tcPr>
            <w:tcW w:w="4950" w:type="dxa"/>
          </w:tcPr>
          <w:p w:rsidR="00C22665" w:rsidRPr="00524797" w:rsidRDefault="00316943" w:rsidP="00524797">
            <w:pPr>
              <w:shd w:val="clear" w:color="auto" w:fill="FFFFFF"/>
              <w:rPr>
                <w:rFonts w:ascii="Arial" w:eastAsia="Times New Roman" w:hAnsi="Arial" w:cs="Arial"/>
                <w:color w:val="222222"/>
                <w:sz w:val="20"/>
                <w:szCs w:val="20"/>
              </w:rPr>
            </w:pPr>
            <w:r w:rsidRPr="00524797">
              <w:rPr>
                <w:rFonts w:ascii="Arial" w:eastAsia="Times New Roman" w:hAnsi="Arial" w:cs="Arial"/>
                <w:color w:val="222222"/>
                <w:sz w:val="20"/>
                <w:szCs w:val="20"/>
              </w:rPr>
              <w:t>Ben brought member input in favor of adding an additional non-Confluence hospital seat to the Governing Board.  In the NC ACH region there are 14 PHD</w:t>
            </w:r>
            <w:r w:rsidR="00C86313">
              <w:rPr>
                <w:rFonts w:ascii="Arial" w:eastAsia="Times New Roman" w:hAnsi="Arial" w:cs="Arial"/>
                <w:color w:val="222222"/>
                <w:sz w:val="20"/>
                <w:szCs w:val="20"/>
              </w:rPr>
              <w:t>s</w:t>
            </w:r>
            <w:r w:rsidRPr="00524797">
              <w:rPr>
                <w:rFonts w:ascii="Arial" w:eastAsia="Times New Roman" w:hAnsi="Arial" w:cs="Arial"/>
                <w:color w:val="222222"/>
                <w:sz w:val="20"/>
                <w:szCs w:val="20"/>
              </w:rPr>
              <w:t xml:space="preserve"> in the 4 counties (larger than any other in the state).  Samaritan Hospital is not a CAH and therefore doesn’t deal with the same issues that CAH do and there is a need for CAH perspective in this work moving </w:t>
            </w:r>
            <w:proofErr w:type="spellStart"/>
            <w:r w:rsidRPr="00524797">
              <w:rPr>
                <w:rFonts w:ascii="Arial" w:eastAsia="Times New Roman" w:hAnsi="Arial" w:cs="Arial"/>
                <w:color w:val="222222"/>
                <w:sz w:val="20"/>
                <w:szCs w:val="20"/>
              </w:rPr>
              <w:t>forwad</w:t>
            </w:r>
            <w:proofErr w:type="spellEnd"/>
            <w:r w:rsidRPr="00524797">
              <w:rPr>
                <w:rFonts w:ascii="Arial" w:eastAsia="Times New Roman" w:hAnsi="Arial" w:cs="Arial"/>
                <w:color w:val="222222"/>
                <w:sz w:val="20"/>
                <w:szCs w:val="20"/>
              </w:rPr>
              <w:t>.  Public Hospital district is a broader group with rural health clinics and bring another element to the table.  Being able to keep hospitals connected to primary care is critically important in the process moving forward.  The hospital group (via Ben) proposes an additional non-Confluence Hospital board seat bringing the total to 2 (1-CAH and 1-PHD) Of those in attendance there was no opposition to this proposal.  Ben will take this back to the group to get nominations for the 2 available seats.</w:t>
            </w:r>
          </w:p>
          <w:p w:rsidR="00316943" w:rsidRPr="00524797" w:rsidRDefault="00316943" w:rsidP="00524797">
            <w:pPr>
              <w:shd w:val="clear" w:color="auto" w:fill="FFFFFF"/>
              <w:rPr>
                <w:rFonts w:ascii="Arial" w:eastAsia="Times New Roman" w:hAnsi="Arial" w:cs="Arial"/>
                <w:color w:val="222222"/>
                <w:sz w:val="20"/>
                <w:szCs w:val="20"/>
              </w:rPr>
            </w:pPr>
          </w:p>
          <w:p w:rsidR="00316943" w:rsidRPr="00524797" w:rsidRDefault="00316943" w:rsidP="00524797">
            <w:pPr>
              <w:shd w:val="clear" w:color="auto" w:fill="FFFFFF"/>
              <w:rPr>
                <w:rFonts w:ascii="Arial" w:eastAsia="Times New Roman" w:hAnsi="Arial" w:cs="Arial"/>
                <w:color w:val="222222"/>
                <w:sz w:val="20"/>
                <w:szCs w:val="20"/>
              </w:rPr>
            </w:pPr>
            <w:r w:rsidRPr="00524797">
              <w:rPr>
                <w:rFonts w:ascii="Arial" w:eastAsia="Times New Roman" w:hAnsi="Arial" w:cs="Arial"/>
                <w:color w:val="222222"/>
                <w:sz w:val="20"/>
                <w:szCs w:val="20"/>
              </w:rPr>
              <w:t xml:space="preserve">Ben and Lauri praise Barry for his Leadership through this process.  </w:t>
            </w:r>
          </w:p>
        </w:tc>
        <w:tc>
          <w:tcPr>
            <w:tcW w:w="1615" w:type="dxa"/>
          </w:tcPr>
          <w:p w:rsidR="00C22665" w:rsidRPr="00524797" w:rsidRDefault="00316943" w:rsidP="00524797">
            <w:pPr>
              <w:rPr>
                <w:rFonts w:ascii="Arial" w:hAnsi="Arial" w:cs="Arial"/>
                <w:sz w:val="20"/>
                <w:szCs w:val="20"/>
              </w:rPr>
            </w:pPr>
            <w:r w:rsidRPr="00524797">
              <w:rPr>
                <w:rFonts w:ascii="Arial" w:hAnsi="Arial" w:cs="Arial"/>
                <w:b/>
                <w:color w:val="FF0000"/>
                <w:sz w:val="20"/>
                <w:szCs w:val="20"/>
              </w:rPr>
              <w:t>Ben</w:t>
            </w:r>
            <w:r w:rsidRPr="00524797">
              <w:rPr>
                <w:rFonts w:ascii="Arial" w:hAnsi="Arial" w:cs="Arial"/>
                <w:sz w:val="20"/>
                <w:szCs w:val="20"/>
              </w:rPr>
              <w:t xml:space="preserve"> will report back</w:t>
            </w:r>
            <w:r w:rsidR="00AF1CA8" w:rsidRPr="00524797">
              <w:rPr>
                <w:rFonts w:ascii="Arial" w:hAnsi="Arial" w:cs="Arial"/>
                <w:sz w:val="20"/>
                <w:szCs w:val="20"/>
              </w:rPr>
              <w:t xml:space="preserve"> names of proposed</w:t>
            </w:r>
            <w:r w:rsidRPr="00524797">
              <w:rPr>
                <w:rFonts w:ascii="Arial" w:hAnsi="Arial" w:cs="Arial"/>
                <w:sz w:val="20"/>
                <w:szCs w:val="20"/>
              </w:rPr>
              <w:t xml:space="preserve"> nominees</w:t>
            </w:r>
            <w:r w:rsidR="00AF1CA8" w:rsidRPr="00524797">
              <w:rPr>
                <w:rFonts w:ascii="Arial" w:hAnsi="Arial" w:cs="Arial"/>
                <w:sz w:val="20"/>
                <w:szCs w:val="20"/>
              </w:rPr>
              <w:t xml:space="preserve"> or an update of process</w:t>
            </w:r>
            <w:r w:rsidRPr="00524797">
              <w:rPr>
                <w:rFonts w:ascii="Arial" w:hAnsi="Arial" w:cs="Arial"/>
                <w:sz w:val="20"/>
                <w:szCs w:val="20"/>
              </w:rPr>
              <w:t xml:space="preserve"> at the next Lead Group meeting</w:t>
            </w:r>
          </w:p>
        </w:tc>
      </w:tr>
      <w:tr w:rsidR="00684480" w:rsidTr="00684480">
        <w:tc>
          <w:tcPr>
            <w:tcW w:w="2785" w:type="dxa"/>
          </w:tcPr>
          <w:p w:rsidR="00684480" w:rsidRPr="00524797" w:rsidRDefault="00684480" w:rsidP="00524797">
            <w:pPr>
              <w:pStyle w:val="ListParagraph"/>
              <w:numPr>
                <w:ilvl w:val="0"/>
                <w:numId w:val="3"/>
              </w:numPr>
              <w:rPr>
                <w:rFonts w:ascii="Arial" w:hAnsi="Arial" w:cs="Arial"/>
                <w:sz w:val="20"/>
                <w:szCs w:val="20"/>
              </w:rPr>
            </w:pPr>
            <w:r w:rsidRPr="00524797">
              <w:rPr>
                <w:rFonts w:ascii="Arial" w:eastAsia="Times New Roman" w:hAnsi="Arial" w:cs="Arial"/>
                <w:color w:val="222222"/>
                <w:sz w:val="20"/>
                <w:szCs w:val="20"/>
              </w:rPr>
              <w:t>Governing Board a.  Seat Nominations</w:t>
            </w:r>
          </w:p>
        </w:tc>
        <w:tc>
          <w:tcPr>
            <w:tcW w:w="4950" w:type="dxa"/>
          </w:tcPr>
          <w:p w:rsidR="00684480" w:rsidRPr="00524797" w:rsidRDefault="00AF1CA8" w:rsidP="00524797">
            <w:pPr>
              <w:shd w:val="clear" w:color="auto" w:fill="FFFFFF"/>
              <w:rPr>
                <w:rFonts w:ascii="Arial" w:eastAsia="Times New Roman" w:hAnsi="Arial" w:cs="Arial"/>
                <w:color w:val="222222"/>
                <w:sz w:val="20"/>
                <w:szCs w:val="20"/>
              </w:rPr>
            </w:pPr>
            <w:r w:rsidRPr="00524797">
              <w:rPr>
                <w:rFonts w:ascii="Arial" w:eastAsia="Times New Roman" w:hAnsi="Arial" w:cs="Arial"/>
                <w:b/>
                <w:color w:val="222222"/>
                <w:sz w:val="20"/>
                <w:szCs w:val="20"/>
                <w:u w:val="single"/>
              </w:rPr>
              <w:t>Business Community</w:t>
            </w:r>
            <w:r w:rsidRPr="00524797">
              <w:rPr>
                <w:rFonts w:ascii="Arial" w:eastAsia="Times New Roman" w:hAnsi="Arial" w:cs="Arial"/>
                <w:color w:val="222222"/>
                <w:sz w:val="20"/>
                <w:szCs w:val="20"/>
              </w:rPr>
              <w:t xml:space="preserve">-No report today.  Nancy had a brief discussion with EDD in </w:t>
            </w:r>
            <w:proofErr w:type="spellStart"/>
            <w:r w:rsidRPr="00524797">
              <w:rPr>
                <w:rFonts w:ascii="Arial" w:eastAsia="Times New Roman" w:hAnsi="Arial" w:cs="Arial"/>
                <w:color w:val="222222"/>
                <w:sz w:val="20"/>
                <w:szCs w:val="20"/>
              </w:rPr>
              <w:t>Twisp</w:t>
            </w:r>
            <w:proofErr w:type="spellEnd"/>
            <w:r w:rsidRPr="00524797">
              <w:rPr>
                <w:rFonts w:ascii="Arial" w:eastAsia="Times New Roman" w:hAnsi="Arial" w:cs="Arial"/>
                <w:color w:val="222222"/>
                <w:sz w:val="20"/>
                <w:szCs w:val="20"/>
              </w:rPr>
              <w:t xml:space="preserve"> and reports there is an opportunity to outreach to the group later in the summer.  She suggests bringing a proposal to </w:t>
            </w:r>
            <w:r w:rsidRPr="00524797">
              <w:rPr>
                <w:rFonts w:ascii="Arial" w:eastAsia="Times New Roman" w:hAnsi="Arial" w:cs="Arial"/>
                <w:color w:val="222222"/>
                <w:sz w:val="20"/>
                <w:szCs w:val="20"/>
              </w:rPr>
              <w:lastRenderedPageBreak/>
              <w:t>the EDD board separately.  Barry will follow up with the group.</w:t>
            </w:r>
          </w:p>
          <w:p w:rsidR="00684480" w:rsidRPr="00524797" w:rsidRDefault="00684480" w:rsidP="00524797">
            <w:pPr>
              <w:shd w:val="clear" w:color="auto" w:fill="FFFFFF"/>
              <w:rPr>
                <w:rFonts w:ascii="Arial" w:eastAsia="Times New Roman" w:hAnsi="Arial" w:cs="Arial"/>
                <w:color w:val="C00000"/>
                <w:sz w:val="20"/>
                <w:szCs w:val="20"/>
              </w:rPr>
            </w:pPr>
            <w:r w:rsidRPr="00524797">
              <w:rPr>
                <w:rFonts w:ascii="Arial" w:eastAsia="Times New Roman" w:hAnsi="Arial" w:cs="Arial"/>
                <w:b/>
                <w:color w:val="222222"/>
                <w:sz w:val="20"/>
                <w:szCs w:val="20"/>
                <w:u w:val="single"/>
              </w:rPr>
              <w:t>Behavioral Health</w:t>
            </w:r>
            <w:r w:rsidR="00AF1CA8" w:rsidRPr="00524797">
              <w:rPr>
                <w:rFonts w:ascii="Arial" w:eastAsia="Times New Roman" w:hAnsi="Arial" w:cs="Arial"/>
                <w:b/>
                <w:color w:val="222222"/>
                <w:sz w:val="20"/>
                <w:szCs w:val="20"/>
              </w:rPr>
              <w:t>-</w:t>
            </w:r>
            <w:r w:rsidR="00AF1CA8" w:rsidRPr="00524797">
              <w:rPr>
                <w:rFonts w:ascii="Arial" w:eastAsia="Times New Roman" w:hAnsi="Arial" w:cs="Arial"/>
                <w:color w:val="222222"/>
                <w:sz w:val="20"/>
                <w:szCs w:val="20"/>
              </w:rPr>
              <w:t>No report today.  Gail will work on it next week and report back at next meeting.</w:t>
            </w:r>
          </w:p>
          <w:p w:rsidR="00684480" w:rsidRPr="00524797" w:rsidRDefault="00684480" w:rsidP="00524797">
            <w:pPr>
              <w:shd w:val="clear" w:color="auto" w:fill="FFFFFF"/>
              <w:rPr>
                <w:rFonts w:ascii="Arial" w:eastAsia="Times New Roman" w:hAnsi="Arial" w:cs="Arial"/>
                <w:color w:val="222222"/>
                <w:sz w:val="20"/>
                <w:szCs w:val="20"/>
              </w:rPr>
            </w:pPr>
            <w:r w:rsidRPr="00524797">
              <w:rPr>
                <w:rFonts w:ascii="Arial" w:eastAsia="Times New Roman" w:hAnsi="Arial" w:cs="Arial"/>
                <w:b/>
                <w:color w:val="222222"/>
                <w:sz w:val="20"/>
                <w:szCs w:val="20"/>
                <w:u w:val="single"/>
              </w:rPr>
              <w:t>Co</w:t>
            </w:r>
            <w:r w:rsidR="00AF1CA8" w:rsidRPr="00524797">
              <w:rPr>
                <w:rFonts w:ascii="Arial" w:eastAsia="Times New Roman" w:hAnsi="Arial" w:cs="Arial"/>
                <w:b/>
                <w:color w:val="222222"/>
                <w:sz w:val="20"/>
                <w:szCs w:val="20"/>
                <w:u w:val="single"/>
              </w:rPr>
              <w:t>nfluence Health-Confluence</w:t>
            </w:r>
            <w:r w:rsidR="00AF1CA8" w:rsidRPr="00524797">
              <w:rPr>
                <w:rFonts w:ascii="Arial" w:eastAsia="Times New Roman" w:hAnsi="Arial" w:cs="Arial"/>
                <w:color w:val="222222"/>
                <w:sz w:val="20"/>
                <w:szCs w:val="20"/>
              </w:rPr>
              <w:t>- Dr. Rutherford has asked Jeff Davis to represent Confluence for the CWH seat.  No one has been decided for the primary care seat at this time.  Jeff will bring a report to the next meeting.</w:t>
            </w:r>
          </w:p>
          <w:p w:rsidR="00684480" w:rsidRPr="00524797" w:rsidRDefault="00AF1CA8" w:rsidP="00524797">
            <w:pPr>
              <w:shd w:val="clear" w:color="auto" w:fill="FFFFFF"/>
              <w:rPr>
                <w:rFonts w:ascii="Arial" w:eastAsia="Times New Roman" w:hAnsi="Arial" w:cs="Arial"/>
                <w:color w:val="222222"/>
                <w:sz w:val="20"/>
                <w:szCs w:val="20"/>
              </w:rPr>
            </w:pPr>
            <w:r w:rsidRPr="00524797">
              <w:rPr>
                <w:rFonts w:ascii="Arial" w:eastAsia="Times New Roman" w:hAnsi="Arial" w:cs="Arial"/>
                <w:b/>
                <w:color w:val="222222"/>
                <w:sz w:val="20"/>
                <w:szCs w:val="20"/>
                <w:u w:val="single"/>
              </w:rPr>
              <w:t>FQHC</w:t>
            </w:r>
            <w:r w:rsidRPr="00524797">
              <w:rPr>
                <w:rFonts w:ascii="Arial" w:eastAsia="Times New Roman" w:hAnsi="Arial" w:cs="Arial"/>
                <w:color w:val="222222"/>
                <w:sz w:val="20"/>
                <w:szCs w:val="20"/>
              </w:rPr>
              <w:t xml:space="preserve">-Barry reported that FQHC CEO’s have voted Patrick </w:t>
            </w:r>
            <w:proofErr w:type="spellStart"/>
            <w:r w:rsidRPr="00524797">
              <w:rPr>
                <w:rFonts w:ascii="Arial" w:eastAsia="Times New Roman" w:hAnsi="Arial" w:cs="Arial"/>
                <w:color w:val="222222"/>
                <w:sz w:val="20"/>
                <w:szCs w:val="20"/>
              </w:rPr>
              <w:t>Bucknum</w:t>
            </w:r>
            <w:proofErr w:type="spellEnd"/>
            <w:r w:rsidRPr="00524797">
              <w:rPr>
                <w:rFonts w:ascii="Arial" w:eastAsia="Times New Roman" w:hAnsi="Arial" w:cs="Arial"/>
                <w:color w:val="222222"/>
                <w:sz w:val="20"/>
                <w:szCs w:val="20"/>
              </w:rPr>
              <w:t xml:space="preserve"> to take the seat.</w:t>
            </w:r>
          </w:p>
          <w:p w:rsidR="00684480" w:rsidRPr="00524797" w:rsidRDefault="00AF1CA8" w:rsidP="00524797">
            <w:pPr>
              <w:shd w:val="clear" w:color="auto" w:fill="FFFFFF"/>
              <w:rPr>
                <w:rFonts w:ascii="Arial" w:eastAsia="Times New Roman" w:hAnsi="Arial" w:cs="Arial"/>
                <w:color w:val="C00000"/>
                <w:sz w:val="20"/>
                <w:szCs w:val="20"/>
              </w:rPr>
            </w:pPr>
            <w:r w:rsidRPr="00524797">
              <w:rPr>
                <w:rFonts w:ascii="Arial" w:eastAsia="Times New Roman" w:hAnsi="Arial" w:cs="Arial"/>
                <w:b/>
                <w:color w:val="222222"/>
                <w:sz w:val="20"/>
                <w:szCs w:val="20"/>
                <w:u w:val="single"/>
              </w:rPr>
              <w:t>Public Schools-</w:t>
            </w:r>
            <w:r w:rsidRPr="00524797">
              <w:rPr>
                <w:rFonts w:ascii="Arial" w:eastAsia="Times New Roman" w:hAnsi="Arial" w:cs="Arial"/>
                <w:color w:val="222222"/>
                <w:sz w:val="20"/>
                <w:szCs w:val="20"/>
              </w:rPr>
              <w:t>Cathy reports that Rich McBride is still working on decision for the public schools seat.  She has recommended the seat title be changed from Public Schools to ESD.</w:t>
            </w:r>
          </w:p>
          <w:p w:rsidR="00684480" w:rsidRPr="00524797" w:rsidRDefault="00AF1CA8" w:rsidP="00524797">
            <w:pPr>
              <w:shd w:val="clear" w:color="auto" w:fill="FFFFFF"/>
              <w:rPr>
                <w:rFonts w:ascii="Arial" w:eastAsia="Times New Roman" w:hAnsi="Arial" w:cs="Arial"/>
                <w:color w:val="222222"/>
                <w:sz w:val="20"/>
                <w:szCs w:val="20"/>
              </w:rPr>
            </w:pPr>
            <w:r w:rsidRPr="00524797">
              <w:rPr>
                <w:rFonts w:ascii="Arial" w:eastAsia="Times New Roman" w:hAnsi="Arial" w:cs="Arial"/>
                <w:b/>
                <w:color w:val="222222"/>
                <w:sz w:val="20"/>
                <w:szCs w:val="20"/>
                <w:u w:val="single"/>
              </w:rPr>
              <w:t>Public Health</w:t>
            </w:r>
            <w:r w:rsidRPr="00524797">
              <w:rPr>
                <w:rFonts w:ascii="Arial" w:eastAsia="Times New Roman" w:hAnsi="Arial" w:cs="Arial"/>
                <w:color w:val="222222"/>
                <w:sz w:val="20"/>
                <w:szCs w:val="20"/>
              </w:rPr>
              <w:t>-Lauri reported that she and Jeff talked and unanimously voted Barry to the Public Health Seat.</w:t>
            </w:r>
          </w:p>
          <w:p w:rsidR="00684480" w:rsidRPr="00524797" w:rsidRDefault="00AF1CA8" w:rsidP="00524797">
            <w:pPr>
              <w:shd w:val="clear" w:color="auto" w:fill="FFFFFF"/>
              <w:rPr>
                <w:rFonts w:ascii="Arial" w:eastAsia="Times New Roman" w:hAnsi="Arial" w:cs="Arial"/>
                <w:color w:val="C00000"/>
                <w:sz w:val="20"/>
                <w:szCs w:val="20"/>
              </w:rPr>
            </w:pPr>
            <w:r w:rsidRPr="00524797">
              <w:rPr>
                <w:rFonts w:ascii="Arial" w:eastAsia="Times New Roman" w:hAnsi="Arial" w:cs="Arial"/>
                <w:b/>
                <w:color w:val="222222"/>
                <w:sz w:val="20"/>
                <w:szCs w:val="20"/>
                <w:u w:val="single"/>
              </w:rPr>
              <w:t>Aging and Adult</w:t>
            </w:r>
            <w:r w:rsidRPr="00524797">
              <w:rPr>
                <w:rFonts w:ascii="Arial" w:eastAsia="Times New Roman" w:hAnsi="Arial" w:cs="Arial"/>
                <w:color w:val="222222"/>
                <w:sz w:val="20"/>
                <w:szCs w:val="20"/>
              </w:rPr>
              <w:t>-Ken reported that he and Bruce are proposing that</w:t>
            </w:r>
            <w:r w:rsidR="004477B4" w:rsidRPr="00524797">
              <w:rPr>
                <w:rFonts w:ascii="Arial" w:eastAsia="Times New Roman" w:hAnsi="Arial" w:cs="Arial"/>
                <w:color w:val="222222"/>
                <w:sz w:val="20"/>
                <w:szCs w:val="20"/>
              </w:rPr>
              <w:t xml:space="preserve"> Bruce be named to the seat with the understanding that Ken will stand-in as a non-voting alternate when needed (per the Governing Board Obligations and Norms item 5 of the proposed charter)</w:t>
            </w:r>
          </w:p>
          <w:p w:rsidR="00684480" w:rsidRPr="00524797" w:rsidRDefault="004477B4" w:rsidP="00524797">
            <w:pPr>
              <w:shd w:val="clear" w:color="auto" w:fill="FFFFFF"/>
              <w:rPr>
                <w:rFonts w:ascii="Arial" w:eastAsia="Times New Roman" w:hAnsi="Arial" w:cs="Arial"/>
                <w:color w:val="222222"/>
                <w:sz w:val="20"/>
                <w:szCs w:val="20"/>
              </w:rPr>
            </w:pPr>
            <w:r w:rsidRPr="00524797">
              <w:rPr>
                <w:rFonts w:ascii="Arial" w:eastAsia="Times New Roman" w:hAnsi="Arial" w:cs="Arial"/>
                <w:b/>
                <w:color w:val="222222"/>
                <w:sz w:val="20"/>
                <w:szCs w:val="20"/>
                <w:u w:val="single"/>
              </w:rPr>
              <w:t>Hispanic Community</w:t>
            </w:r>
            <w:r w:rsidRPr="00524797">
              <w:rPr>
                <w:rFonts w:ascii="Arial" w:eastAsia="Times New Roman" w:hAnsi="Arial" w:cs="Arial"/>
                <w:color w:val="222222"/>
                <w:sz w:val="20"/>
                <w:szCs w:val="20"/>
              </w:rPr>
              <w:t>-Deb reported Jesus’ progress in meeting with 3 potential nominees (of 5 potential).  Jesus will report his recommendation at the next meeting.</w:t>
            </w:r>
          </w:p>
          <w:p w:rsidR="004477B4" w:rsidRPr="00524797" w:rsidRDefault="00684480" w:rsidP="00524797">
            <w:pPr>
              <w:shd w:val="clear" w:color="auto" w:fill="FFFFFF"/>
              <w:rPr>
                <w:rFonts w:ascii="Arial" w:eastAsia="Times New Roman" w:hAnsi="Arial" w:cs="Arial"/>
                <w:color w:val="222222"/>
                <w:sz w:val="20"/>
                <w:szCs w:val="20"/>
              </w:rPr>
            </w:pPr>
            <w:r w:rsidRPr="00524797">
              <w:rPr>
                <w:rFonts w:ascii="Arial" w:eastAsia="Times New Roman" w:hAnsi="Arial" w:cs="Arial"/>
                <w:b/>
                <w:color w:val="222222"/>
                <w:sz w:val="20"/>
                <w:szCs w:val="20"/>
                <w:u w:val="single"/>
              </w:rPr>
              <w:t>Health Plans</w:t>
            </w:r>
            <w:r w:rsidR="004477B4" w:rsidRPr="00524797">
              <w:rPr>
                <w:rFonts w:ascii="Arial" w:eastAsia="Times New Roman" w:hAnsi="Arial" w:cs="Arial"/>
                <w:color w:val="222222"/>
                <w:sz w:val="20"/>
                <w:szCs w:val="20"/>
              </w:rPr>
              <w:t>-Carmen has contacted area MCO’s.  There has been discussion around the decision making process.  The group plans to meet in early June (tentative date of June 8</w:t>
            </w:r>
            <w:r w:rsidR="004477B4" w:rsidRPr="00524797">
              <w:rPr>
                <w:rFonts w:ascii="Arial" w:eastAsia="Times New Roman" w:hAnsi="Arial" w:cs="Arial"/>
                <w:color w:val="222222"/>
                <w:sz w:val="20"/>
                <w:szCs w:val="20"/>
                <w:vertAlign w:val="superscript"/>
              </w:rPr>
              <w:t>th</w:t>
            </w:r>
            <w:r w:rsidR="003E0237" w:rsidRPr="00524797">
              <w:rPr>
                <w:rFonts w:ascii="Arial" w:eastAsia="Times New Roman" w:hAnsi="Arial" w:cs="Arial"/>
                <w:color w:val="222222"/>
                <w:sz w:val="20"/>
                <w:szCs w:val="20"/>
              </w:rPr>
              <w:t>) Carmen</w:t>
            </w:r>
            <w:r w:rsidR="004477B4" w:rsidRPr="00524797">
              <w:rPr>
                <w:rFonts w:ascii="Arial" w:eastAsia="Times New Roman" w:hAnsi="Arial" w:cs="Arial"/>
                <w:color w:val="222222"/>
                <w:sz w:val="20"/>
                <w:szCs w:val="20"/>
              </w:rPr>
              <w:t xml:space="preserve"> will report progress at next meeting.</w:t>
            </w:r>
            <w:r w:rsidRPr="00524797">
              <w:rPr>
                <w:rFonts w:ascii="Arial" w:eastAsia="Times New Roman" w:hAnsi="Arial" w:cs="Arial"/>
                <w:color w:val="222222"/>
                <w:sz w:val="20"/>
                <w:szCs w:val="20"/>
              </w:rPr>
              <w:t xml:space="preserve">                    </w:t>
            </w:r>
          </w:p>
          <w:p w:rsidR="00684480" w:rsidRPr="00524797" w:rsidRDefault="00684480" w:rsidP="00524797">
            <w:pPr>
              <w:shd w:val="clear" w:color="auto" w:fill="FFFFFF"/>
              <w:rPr>
                <w:rFonts w:ascii="Arial" w:eastAsia="Times New Roman" w:hAnsi="Arial" w:cs="Arial"/>
                <w:color w:val="C00000"/>
                <w:sz w:val="20"/>
                <w:szCs w:val="20"/>
              </w:rPr>
            </w:pPr>
            <w:r w:rsidRPr="00524797">
              <w:rPr>
                <w:rFonts w:ascii="Arial" w:eastAsia="Times New Roman" w:hAnsi="Arial" w:cs="Arial"/>
                <w:b/>
                <w:color w:val="222222"/>
                <w:sz w:val="20"/>
                <w:szCs w:val="20"/>
                <w:u w:val="single"/>
              </w:rPr>
              <w:t>Tribal Representative</w:t>
            </w:r>
            <w:r w:rsidR="004477B4" w:rsidRPr="00524797">
              <w:rPr>
                <w:rFonts w:ascii="Arial" w:eastAsia="Times New Roman" w:hAnsi="Arial" w:cs="Arial"/>
                <w:color w:val="222222"/>
                <w:sz w:val="20"/>
                <w:szCs w:val="20"/>
              </w:rPr>
              <w:t>-Lauri had talked with Mel Tonasket and Sally Hutton and the two will be offering their suggestions on a nominee.  Lauri will report progress at the next meeting.</w:t>
            </w:r>
          </w:p>
        </w:tc>
        <w:tc>
          <w:tcPr>
            <w:tcW w:w="1615" w:type="dxa"/>
          </w:tcPr>
          <w:p w:rsidR="00684480" w:rsidRPr="00524797" w:rsidRDefault="00AF1CA8" w:rsidP="00524797">
            <w:pPr>
              <w:rPr>
                <w:rFonts w:ascii="Arial" w:hAnsi="Arial" w:cs="Arial"/>
                <w:sz w:val="20"/>
                <w:szCs w:val="20"/>
              </w:rPr>
            </w:pPr>
            <w:r w:rsidRPr="00524797">
              <w:rPr>
                <w:rFonts w:ascii="Arial" w:hAnsi="Arial" w:cs="Arial"/>
                <w:b/>
                <w:color w:val="FF0000"/>
                <w:sz w:val="20"/>
                <w:szCs w:val="20"/>
              </w:rPr>
              <w:lastRenderedPageBreak/>
              <w:t>Barry</w:t>
            </w:r>
            <w:r w:rsidRPr="00524797">
              <w:rPr>
                <w:rFonts w:ascii="Arial" w:hAnsi="Arial" w:cs="Arial"/>
                <w:sz w:val="20"/>
                <w:szCs w:val="20"/>
              </w:rPr>
              <w:t xml:space="preserve"> follow up with EDD</w:t>
            </w:r>
          </w:p>
          <w:p w:rsidR="00AF1CA8" w:rsidRPr="00524797" w:rsidRDefault="00AF1CA8" w:rsidP="00524797">
            <w:pPr>
              <w:rPr>
                <w:rFonts w:ascii="Arial" w:hAnsi="Arial" w:cs="Arial"/>
                <w:sz w:val="20"/>
                <w:szCs w:val="20"/>
              </w:rPr>
            </w:pPr>
          </w:p>
          <w:p w:rsidR="00AF1CA8" w:rsidRPr="00524797" w:rsidRDefault="00AF1CA8" w:rsidP="00524797">
            <w:pPr>
              <w:rPr>
                <w:rFonts w:ascii="Arial" w:hAnsi="Arial" w:cs="Arial"/>
                <w:sz w:val="20"/>
                <w:szCs w:val="20"/>
              </w:rPr>
            </w:pPr>
            <w:r w:rsidRPr="00524797">
              <w:rPr>
                <w:rFonts w:ascii="Arial" w:hAnsi="Arial" w:cs="Arial"/>
                <w:b/>
                <w:color w:val="FF0000"/>
                <w:sz w:val="20"/>
                <w:szCs w:val="20"/>
              </w:rPr>
              <w:lastRenderedPageBreak/>
              <w:t>Gail</w:t>
            </w:r>
            <w:r w:rsidRPr="00524797">
              <w:rPr>
                <w:rFonts w:ascii="Arial" w:hAnsi="Arial" w:cs="Arial"/>
                <w:sz w:val="20"/>
                <w:szCs w:val="20"/>
              </w:rPr>
              <w:t xml:space="preserve"> report on Behavioral Health seat next meeting.</w:t>
            </w:r>
          </w:p>
          <w:p w:rsidR="00AF1CA8" w:rsidRPr="00524797" w:rsidRDefault="00AF1CA8" w:rsidP="00524797">
            <w:pPr>
              <w:rPr>
                <w:rFonts w:ascii="Arial" w:hAnsi="Arial" w:cs="Arial"/>
                <w:sz w:val="20"/>
                <w:szCs w:val="20"/>
              </w:rPr>
            </w:pPr>
          </w:p>
          <w:p w:rsidR="00AF1CA8" w:rsidRPr="00524797" w:rsidRDefault="00AF1CA8" w:rsidP="00524797">
            <w:pPr>
              <w:rPr>
                <w:rFonts w:ascii="Arial" w:hAnsi="Arial" w:cs="Arial"/>
                <w:sz w:val="20"/>
                <w:szCs w:val="20"/>
              </w:rPr>
            </w:pPr>
            <w:r w:rsidRPr="00524797">
              <w:rPr>
                <w:rFonts w:ascii="Arial" w:hAnsi="Arial" w:cs="Arial"/>
                <w:b/>
                <w:color w:val="FF0000"/>
                <w:sz w:val="20"/>
                <w:szCs w:val="20"/>
              </w:rPr>
              <w:t>Jeff</w:t>
            </w:r>
            <w:r w:rsidRPr="00524797">
              <w:rPr>
                <w:rFonts w:ascii="Arial" w:hAnsi="Arial" w:cs="Arial"/>
                <w:sz w:val="20"/>
                <w:szCs w:val="20"/>
              </w:rPr>
              <w:t xml:space="preserve"> will report Confluence primary care seat at next meeting.</w:t>
            </w:r>
          </w:p>
          <w:p w:rsidR="00AF1CA8" w:rsidRPr="00524797" w:rsidRDefault="00AF1CA8" w:rsidP="00524797">
            <w:pPr>
              <w:rPr>
                <w:rFonts w:ascii="Arial" w:hAnsi="Arial" w:cs="Arial"/>
                <w:sz w:val="20"/>
                <w:szCs w:val="20"/>
              </w:rPr>
            </w:pPr>
          </w:p>
          <w:p w:rsidR="00AF1CA8" w:rsidRPr="00524797" w:rsidRDefault="00AF1CA8" w:rsidP="00524797">
            <w:pPr>
              <w:rPr>
                <w:rFonts w:ascii="Arial" w:hAnsi="Arial" w:cs="Arial"/>
                <w:sz w:val="20"/>
                <w:szCs w:val="20"/>
              </w:rPr>
            </w:pPr>
            <w:r w:rsidRPr="00524797">
              <w:rPr>
                <w:rFonts w:ascii="Arial" w:hAnsi="Arial" w:cs="Arial"/>
                <w:b/>
                <w:color w:val="FF0000"/>
                <w:sz w:val="20"/>
                <w:szCs w:val="20"/>
              </w:rPr>
              <w:t>Cathy</w:t>
            </w:r>
            <w:r w:rsidRPr="00524797">
              <w:rPr>
                <w:rFonts w:ascii="Arial" w:hAnsi="Arial" w:cs="Arial"/>
                <w:sz w:val="20"/>
                <w:szCs w:val="20"/>
              </w:rPr>
              <w:t xml:space="preserve"> will report the ESD seat</w:t>
            </w:r>
            <w:r w:rsidR="004477B4" w:rsidRPr="00524797">
              <w:rPr>
                <w:rFonts w:ascii="Arial" w:hAnsi="Arial" w:cs="Arial"/>
                <w:sz w:val="20"/>
                <w:szCs w:val="20"/>
              </w:rPr>
              <w:t xml:space="preserve"> nominee</w:t>
            </w:r>
            <w:r w:rsidRPr="00524797">
              <w:rPr>
                <w:rFonts w:ascii="Arial" w:hAnsi="Arial" w:cs="Arial"/>
                <w:sz w:val="20"/>
                <w:szCs w:val="20"/>
              </w:rPr>
              <w:t xml:space="preserve"> at next meeting.</w:t>
            </w:r>
          </w:p>
          <w:p w:rsidR="004477B4" w:rsidRPr="00524797" w:rsidRDefault="004477B4" w:rsidP="00524797">
            <w:pPr>
              <w:rPr>
                <w:rFonts w:ascii="Arial" w:hAnsi="Arial" w:cs="Arial"/>
                <w:sz w:val="20"/>
                <w:szCs w:val="20"/>
              </w:rPr>
            </w:pPr>
          </w:p>
          <w:p w:rsidR="004477B4" w:rsidRPr="00524797" w:rsidRDefault="004477B4" w:rsidP="00524797">
            <w:pPr>
              <w:rPr>
                <w:rFonts w:ascii="Arial" w:hAnsi="Arial" w:cs="Arial"/>
                <w:sz w:val="20"/>
                <w:szCs w:val="20"/>
              </w:rPr>
            </w:pPr>
            <w:r w:rsidRPr="00524797">
              <w:rPr>
                <w:rFonts w:ascii="Arial" w:hAnsi="Arial" w:cs="Arial"/>
                <w:b/>
                <w:color w:val="FF0000"/>
                <w:sz w:val="20"/>
                <w:szCs w:val="20"/>
              </w:rPr>
              <w:t>Jesus</w:t>
            </w:r>
            <w:r w:rsidRPr="00524797">
              <w:rPr>
                <w:rFonts w:ascii="Arial" w:hAnsi="Arial" w:cs="Arial"/>
                <w:sz w:val="20"/>
                <w:szCs w:val="20"/>
              </w:rPr>
              <w:t xml:space="preserve"> will report the Hispanic seat nominee at next meeting.</w:t>
            </w:r>
          </w:p>
          <w:p w:rsidR="004477B4" w:rsidRPr="00524797" w:rsidRDefault="004477B4" w:rsidP="00524797">
            <w:pPr>
              <w:rPr>
                <w:rFonts w:ascii="Arial" w:hAnsi="Arial" w:cs="Arial"/>
                <w:sz w:val="20"/>
                <w:szCs w:val="20"/>
              </w:rPr>
            </w:pPr>
          </w:p>
          <w:p w:rsidR="004477B4" w:rsidRPr="00524797" w:rsidRDefault="004477B4" w:rsidP="00524797">
            <w:pPr>
              <w:rPr>
                <w:rFonts w:ascii="Arial" w:eastAsia="Times New Roman" w:hAnsi="Arial" w:cs="Arial"/>
                <w:color w:val="222222"/>
                <w:sz w:val="20"/>
                <w:szCs w:val="20"/>
              </w:rPr>
            </w:pPr>
            <w:r w:rsidRPr="00524797">
              <w:rPr>
                <w:rFonts w:ascii="Arial" w:eastAsia="Times New Roman" w:hAnsi="Arial" w:cs="Arial"/>
                <w:b/>
                <w:color w:val="FF0000"/>
                <w:sz w:val="20"/>
                <w:szCs w:val="20"/>
              </w:rPr>
              <w:t>Carmen</w:t>
            </w:r>
            <w:r w:rsidRPr="00524797">
              <w:rPr>
                <w:rFonts w:ascii="Arial" w:eastAsia="Times New Roman" w:hAnsi="Arial" w:cs="Arial"/>
                <w:color w:val="222222"/>
                <w:sz w:val="20"/>
                <w:szCs w:val="20"/>
              </w:rPr>
              <w:t xml:space="preserve"> will report progress at next meeting.</w:t>
            </w:r>
          </w:p>
          <w:p w:rsidR="004477B4" w:rsidRPr="00524797" w:rsidRDefault="004477B4" w:rsidP="00524797">
            <w:pPr>
              <w:rPr>
                <w:rFonts w:ascii="Arial" w:eastAsia="Times New Roman" w:hAnsi="Arial" w:cs="Arial"/>
                <w:color w:val="222222"/>
                <w:sz w:val="20"/>
                <w:szCs w:val="20"/>
              </w:rPr>
            </w:pPr>
          </w:p>
          <w:p w:rsidR="004477B4" w:rsidRPr="00524797" w:rsidRDefault="004477B4" w:rsidP="00524797">
            <w:pPr>
              <w:rPr>
                <w:rFonts w:ascii="Arial" w:hAnsi="Arial" w:cs="Arial"/>
                <w:sz w:val="20"/>
                <w:szCs w:val="20"/>
              </w:rPr>
            </w:pPr>
            <w:r w:rsidRPr="00524797">
              <w:rPr>
                <w:rFonts w:ascii="Arial" w:eastAsia="Times New Roman" w:hAnsi="Arial" w:cs="Arial"/>
                <w:b/>
                <w:color w:val="FF0000"/>
                <w:sz w:val="20"/>
                <w:szCs w:val="20"/>
              </w:rPr>
              <w:t>Lauri</w:t>
            </w:r>
            <w:r w:rsidRPr="00524797">
              <w:rPr>
                <w:rFonts w:ascii="Arial" w:eastAsia="Times New Roman" w:hAnsi="Arial" w:cs="Arial"/>
                <w:color w:val="222222"/>
                <w:sz w:val="20"/>
                <w:szCs w:val="20"/>
              </w:rPr>
              <w:t xml:space="preserve"> will report progress at the next meeting.</w:t>
            </w:r>
          </w:p>
        </w:tc>
      </w:tr>
      <w:tr w:rsidR="00684480" w:rsidTr="00684480">
        <w:tc>
          <w:tcPr>
            <w:tcW w:w="2785" w:type="dxa"/>
          </w:tcPr>
          <w:p w:rsidR="00684480" w:rsidRPr="00524797" w:rsidRDefault="00684480" w:rsidP="00524797">
            <w:pPr>
              <w:pStyle w:val="ListParagraph"/>
              <w:numPr>
                <w:ilvl w:val="0"/>
                <w:numId w:val="4"/>
              </w:numPr>
              <w:rPr>
                <w:rFonts w:ascii="Arial" w:hAnsi="Arial" w:cs="Arial"/>
                <w:sz w:val="20"/>
                <w:szCs w:val="20"/>
              </w:rPr>
            </w:pPr>
            <w:r w:rsidRPr="00524797">
              <w:rPr>
                <w:rFonts w:ascii="Arial" w:eastAsia="Times New Roman" w:hAnsi="Arial" w:cs="Arial"/>
                <w:color w:val="222222"/>
                <w:sz w:val="20"/>
                <w:szCs w:val="20"/>
              </w:rPr>
              <w:lastRenderedPageBreak/>
              <w:t>Stakeholder Backbone interest letter</w:t>
            </w:r>
          </w:p>
        </w:tc>
        <w:tc>
          <w:tcPr>
            <w:tcW w:w="4950" w:type="dxa"/>
          </w:tcPr>
          <w:p w:rsidR="00684480" w:rsidRPr="00524797" w:rsidRDefault="004477B4" w:rsidP="00524797">
            <w:pPr>
              <w:rPr>
                <w:rFonts w:ascii="Arial" w:hAnsi="Arial" w:cs="Arial"/>
                <w:sz w:val="20"/>
                <w:szCs w:val="20"/>
              </w:rPr>
            </w:pPr>
            <w:r w:rsidRPr="00524797">
              <w:rPr>
                <w:rFonts w:ascii="Arial" w:hAnsi="Arial" w:cs="Arial"/>
                <w:sz w:val="20"/>
                <w:szCs w:val="20"/>
              </w:rPr>
              <w:t>Deferred to next meeting</w:t>
            </w:r>
          </w:p>
          <w:p w:rsidR="00684480" w:rsidRPr="00524797" w:rsidRDefault="00684480" w:rsidP="00524797">
            <w:pPr>
              <w:rPr>
                <w:rFonts w:ascii="Arial" w:hAnsi="Arial" w:cs="Arial"/>
                <w:sz w:val="20"/>
                <w:szCs w:val="20"/>
              </w:rPr>
            </w:pPr>
          </w:p>
          <w:p w:rsidR="00684480" w:rsidRPr="00524797" w:rsidRDefault="00684480" w:rsidP="00524797">
            <w:pPr>
              <w:rPr>
                <w:rFonts w:ascii="Arial" w:hAnsi="Arial" w:cs="Arial"/>
                <w:sz w:val="20"/>
                <w:szCs w:val="20"/>
              </w:rPr>
            </w:pPr>
          </w:p>
        </w:tc>
        <w:tc>
          <w:tcPr>
            <w:tcW w:w="1615" w:type="dxa"/>
          </w:tcPr>
          <w:p w:rsidR="00684480" w:rsidRPr="00524797" w:rsidRDefault="004477B4" w:rsidP="00524797">
            <w:pPr>
              <w:rPr>
                <w:rFonts w:ascii="Arial" w:hAnsi="Arial" w:cs="Arial"/>
                <w:sz w:val="20"/>
                <w:szCs w:val="20"/>
              </w:rPr>
            </w:pPr>
            <w:r w:rsidRPr="00524797">
              <w:rPr>
                <w:rFonts w:ascii="Arial" w:hAnsi="Arial" w:cs="Arial"/>
                <w:b/>
                <w:color w:val="FF0000"/>
                <w:sz w:val="20"/>
                <w:szCs w:val="20"/>
              </w:rPr>
              <w:t>Barry</w:t>
            </w:r>
            <w:r w:rsidRPr="00524797">
              <w:rPr>
                <w:rFonts w:ascii="Arial" w:hAnsi="Arial" w:cs="Arial"/>
                <w:sz w:val="20"/>
                <w:szCs w:val="20"/>
              </w:rPr>
              <w:t xml:space="preserve"> will have a report at the next meeting.</w:t>
            </w:r>
          </w:p>
        </w:tc>
      </w:tr>
      <w:tr w:rsidR="00684480" w:rsidTr="00684480">
        <w:tc>
          <w:tcPr>
            <w:tcW w:w="2785" w:type="dxa"/>
          </w:tcPr>
          <w:p w:rsidR="00684480" w:rsidRPr="00524797" w:rsidRDefault="00684480" w:rsidP="00524797">
            <w:pPr>
              <w:pStyle w:val="ListParagraph"/>
              <w:numPr>
                <w:ilvl w:val="0"/>
                <w:numId w:val="4"/>
              </w:numPr>
              <w:rPr>
                <w:rFonts w:ascii="Arial" w:hAnsi="Arial" w:cs="Arial"/>
                <w:sz w:val="20"/>
                <w:szCs w:val="20"/>
              </w:rPr>
            </w:pPr>
            <w:r w:rsidRPr="00524797">
              <w:rPr>
                <w:rFonts w:ascii="Arial" w:eastAsia="Times New Roman" w:hAnsi="Arial" w:cs="Arial"/>
                <w:color w:val="222222"/>
                <w:sz w:val="20"/>
                <w:szCs w:val="20"/>
              </w:rPr>
              <w:t>Upcoming CHI meetings</w:t>
            </w:r>
          </w:p>
        </w:tc>
        <w:tc>
          <w:tcPr>
            <w:tcW w:w="4950" w:type="dxa"/>
          </w:tcPr>
          <w:p w:rsidR="00684480" w:rsidRPr="00524797" w:rsidRDefault="004477B4" w:rsidP="00524797">
            <w:pPr>
              <w:rPr>
                <w:rFonts w:ascii="Arial" w:hAnsi="Arial" w:cs="Arial"/>
                <w:sz w:val="20"/>
                <w:szCs w:val="20"/>
              </w:rPr>
            </w:pPr>
            <w:r w:rsidRPr="00524797">
              <w:rPr>
                <w:rFonts w:ascii="Arial" w:hAnsi="Arial" w:cs="Arial"/>
                <w:sz w:val="20"/>
                <w:szCs w:val="20"/>
              </w:rPr>
              <w:t>Chelan-Douglas CHI</w:t>
            </w:r>
            <w:r w:rsidR="003E0237" w:rsidRPr="00524797">
              <w:rPr>
                <w:rFonts w:ascii="Arial" w:hAnsi="Arial" w:cs="Arial"/>
                <w:sz w:val="20"/>
                <w:szCs w:val="20"/>
              </w:rPr>
              <w:t xml:space="preserve"> (9:00 a.m.-11:00 a.m.)</w:t>
            </w:r>
          </w:p>
          <w:p w:rsidR="004477B4" w:rsidRPr="00524797" w:rsidRDefault="004477B4" w:rsidP="00524797">
            <w:pPr>
              <w:pStyle w:val="ListParagraph"/>
              <w:numPr>
                <w:ilvl w:val="0"/>
                <w:numId w:val="6"/>
              </w:numPr>
              <w:rPr>
                <w:rFonts w:ascii="Arial" w:hAnsi="Arial" w:cs="Arial"/>
                <w:sz w:val="20"/>
                <w:szCs w:val="20"/>
              </w:rPr>
            </w:pPr>
            <w:r w:rsidRPr="00524797">
              <w:rPr>
                <w:rFonts w:ascii="Arial" w:hAnsi="Arial" w:cs="Arial"/>
                <w:sz w:val="20"/>
                <w:szCs w:val="20"/>
              </w:rPr>
              <w:t>July 10</w:t>
            </w:r>
          </w:p>
          <w:p w:rsidR="004477B4" w:rsidRPr="00524797" w:rsidRDefault="004477B4" w:rsidP="00524797">
            <w:pPr>
              <w:pStyle w:val="ListParagraph"/>
              <w:numPr>
                <w:ilvl w:val="0"/>
                <w:numId w:val="6"/>
              </w:numPr>
              <w:rPr>
                <w:rFonts w:ascii="Arial" w:hAnsi="Arial" w:cs="Arial"/>
                <w:sz w:val="20"/>
                <w:szCs w:val="20"/>
              </w:rPr>
            </w:pPr>
            <w:r w:rsidRPr="00524797">
              <w:rPr>
                <w:rFonts w:ascii="Arial" w:hAnsi="Arial" w:cs="Arial"/>
                <w:sz w:val="20"/>
                <w:szCs w:val="20"/>
              </w:rPr>
              <w:t>Oct 2</w:t>
            </w:r>
          </w:p>
          <w:p w:rsidR="004477B4" w:rsidRPr="00524797" w:rsidRDefault="004477B4" w:rsidP="00524797">
            <w:pPr>
              <w:pStyle w:val="ListParagraph"/>
              <w:numPr>
                <w:ilvl w:val="0"/>
                <w:numId w:val="6"/>
              </w:numPr>
              <w:rPr>
                <w:rFonts w:ascii="Arial" w:hAnsi="Arial" w:cs="Arial"/>
                <w:sz w:val="20"/>
                <w:szCs w:val="20"/>
              </w:rPr>
            </w:pPr>
            <w:r w:rsidRPr="00524797">
              <w:rPr>
                <w:rFonts w:ascii="Arial" w:hAnsi="Arial" w:cs="Arial"/>
                <w:sz w:val="20"/>
                <w:szCs w:val="20"/>
              </w:rPr>
              <w:t xml:space="preserve">Dec </w:t>
            </w:r>
            <w:r w:rsidR="003E0237" w:rsidRPr="00524797">
              <w:rPr>
                <w:rFonts w:ascii="Arial" w:hAnsi="Arial" w:cs="Arial"/>
                <w:sz w:val="20"/>
                <w:szCs w:val="20"/>
              </w:rPr>
              <w:t>11</w:t>
            </w:r>
          </w:p>
          <w:p w:rsidR="003E0237" w:rsidRPr="00524797" w:rsidRDefault="003E0237" w:rsidP="00524797">
            <w:pPr>
              <w:rPr>
                <w:rFonts w:ascii="Arial" w:hAnsi="Arial" w:cs="Arial"/>
                <w:sz w:val="20"/>
                <w:szCs w:val="20"/>
              </w:rPr>
            </w:pPr>
            <w:r w:rsidRPr="00524797">
              <w:rPr>
                <w:rFonts w:ascii="Arial" w:hAnsi="Arial" w:cs="Arial"/>
                <w:sz w:val="20"/>
                <w:szCs w:val="20"/>
              </w:rPr>
              <w:t>Grant CHI (9:30 a.m.-11:30 a.m.):</w:t>
            </w:r>
          </w:p>
          <w:p w:rsidR="003E0237" w:rsidRPr="00524797" w:rsidRDefault="003E0237" w:rsidP="00524797">
            <w:pPr>
              <w:pStyle w:val="ListParagraph"/>
              <w:numPr>
                <w:ilvl w:val="0"/>
                <w:numId w:val="7"/>
              </w:numPr>
              <w:rPr>
                <w:rFonts w:ascii="Arial" w:hAnsi="Arial" w:cs="Arial"/>
                <w:sz w:val="20"/>
                <w:szCs w:val="20"/>
              </w:rPr>
            </w:pPr>
            <w:r w:rsidRPr="00524797">
              <w:rPr>
                <w:rFonts w:ascii="Arial" w:hAnsi="Arial" w:cs="Arial"/>
                <w:sz w:val="20"/>
                <w:szCs w:val="20"/>
              </w:rPr>
              <w:t>July 15</w:t>
            </w:r>
          </w:p>
          <w:p w:rsidR="003E0237" w:rsidRPr="00524797" w:rsidRDefault="003E0237" w:rsidP="00524797">
            <w:pPr>
              <w:pStyle w:val="ListParagraph"/>
              <w:numPr>
                <w:ilvl w:val="0"/>
                <w:numId w:val="7"/>
              </w:numPr>
              <w:rPr>
                <w:rFonts w:ascii="Arial" w:hAnsi="Arial" w:cs="Arial"/>
                <w:sz w:val="20"/>
                <w:szCs w:val="20"/>
              </w:rPr>
            </w:pPr>
            <w:r w:rsidRPr="00524797">
              <w:rPr>
                <w:rFonts w:ascii="Arial" w:hAnsi="Arial" w:cs="Arial"/>
                <w:sz w:val="20"/>
                <w:szCs w:val="20"/>
              </w:rPr>
              <w:t>Oct 21</w:t>
            </w:r>
          </w:p>
          <w:p w:rsidR="003E0237" w:rsidRPr="00524797" w:rsidRDefault="003E0237" w:rsidP="00524797">
            <w:pPr>
              <w:pStyle w:val="ListParagraph"/>
              <w:numPr>
                <w:ilvl w:val="0"/>
                <w:numId w:val="7"/>
              </w:numPr>
              <w:rPr>
                <w:rFonts w:ascii="Arial" w:hAnsi="Arial" w:cs="Arial"/>
                <w:sz w:val="20"/>
                <w:szCs w:val="20"/>
              </w:rPr>
            </w:pPr>
            <w:r w:rsidRPr="00524797">
              <w:rPr>
                <w:rFonts w:ascii="Arial" w:hAnsi="Arial" w:cs="Arial"/>
                <w:sz w:val="20"/>
                <w:szCs w:val="20"/>
              </w:rPr>
              <w:t>Dec 16</w:t>
            </w:r>
          </w:p>
          <w:p w:rsidR="003E0237" w:rsidRPr="00524797" w:rsidRDefault="003E0237" w:rsidP="00524797">
            <w:pPr>
              <w:rPr>
                <w:rFonts w:ascii="Arial" w:hAnsi="Arial" w:cs="Arial"/>
                <w:sz w:val="20"/>
                <w:szCs w:val="20"/>
              </w:rPr>
            </w:pPr>
            <w:r w:rsidRPr="00524797">
              <w:rPr>
                <w:rFonts w:ascii="Arial" w:hAnsi="Arial" w:cs="Arial"/>
                <w:sz w:val="20"/>
                <w:szCs w:val="20"/>
              </w:rPr>
              <w:t>Okanogan CHI (10:00 a.m.-12:00 a.m.)</w:t>
            </w:r>
          </w:p>
          <w:p w:rsidR="003E0237" w:rsidRPr="00524797" w:rsidRDefault="003E0237" w:rsidP="00524797">
            <w:pPr>
              <w:pStyle w:val="ListParagraph"/>
              <w:numPr>
                <w:ilvl w:val="0"/>
                <w:numId w:val="8"/>
              </w:numPr>
              <w:rPr>
                <w:rFonts w:ascii="Arial" w:hAnsi="Arial" w:cs="Arial"/>
                <w:sz w:val="20"/>
                <w:szCs w:val="20"/>
              </w:rPr>
            </w:pPr>
            <w:r w:rsidRPr="00524797">
              <w:rPr>
                <w:rFonts w:ascii="Arial" w:hAnsi="Arial" w:cs="Arial"/>
                <w:sz w:val="20"/>
                <w:szCs w:val="20"/>
              </w:rPr>
              <w:t>June 16</w:t>
            </w:r>
          </w:p>
          <w:p w:rsidR="003E0237" w:rsidRPr="00524797" w:rsidRDefault="003E0237" w:rsidP="00524797">
            <w:pPr>
              <w:pStyle w:val="ListParagraph"/>
              <w:numPr>
                <w:ilvl w:val="0"/>
                <w:numId w:val="8"/>
              </w:numPr>
              <w:rPr>
                <w:rFonts w:ascii="Arial" w:hAnsi="Arial" w:cs="Arial"/>
                <w:sz w:val="20"/>
                <w:szCs w:val="20"/>
              </w:rPr>
            </w:pPr>
            <w:r w:rsidRPr="00524797">
              <w:rPr>
                <w:rFonts w:ascii="Arial" w:hAnsi="Arial" w:cs="Arial"/>
                <w:sz w:val="20"/>
                <w:szCs w:val="20"/>
              </w:rPr>
              <w:t>Sept 15</w:t>
            </w:r>
          </w:p>
          <w:p w:rsidR="00684480" w:rsidRPr="00524797" w:rsidRDefault="003E0237" w:rsidP="00524797">
            <w:pPr>
              <w:pStyle w:val="ListParagraph"/>
              <w:numPr>
                <w:ilvl w:val="0"/>
                <w:numId w:val="8"/>
              </w:numPr>
              <w:rPr>
                <w:rFonts w:ascii="Arial" w:hAnsi="Arial" w:cs="Arial"/>
                <w:sz w:val="20"/>
                <w:szCs w:val="20"/>
              </w:rPr>
            </w:pPr>
            <w:r w:rsidRPr="00524797">
              <w:rPr>
                <w:rFonts w:ascii="Arial" w:hAnsi="Arial" w:cs="Arial"/>
                <w:sz w:val="20"/>
                <w:szCs w:val="20"/>
              </w:rPr>
              <w:t>Dec 15</w:t>
            </w:r>
          </w:p>
        </w:tc>
        <w:tc>
          <w:tcPr>
            <w:tcW w:w="1615" w:type="dxa"/>
          </w:tcPr>
          <w:p w:rsidR="00684480" w:rsidRPr="00524797" w:rsidRDefault="00684480" w:rsidP="00524797">
            <w:pPr>
              <w:rPr>
                <w:rFonts w:ascii="Arial" w:hAnsi="Arial" w:cs="Arial"/>
                <w:sz w:val="20"/>
                <w:szCs w:val="20"/>
              </w:rPr>
            </w:pPr>
          </w:p>
        </w:tc>
      </w:tr>
      <w:tr w:rsidR="004477B4" w:rsidTr="00684480">
        <w:tc>
          <w:tcPr>
            <w:tcW w:w="2785" w:type="dxa"/>
          </w:tcPr>
          <w:p w:rsidR="004477B4" w:rsidRPr="00524797" w:rsidRDefault="004477B4" w:rsidP="00524797">
            <w:pPr>
              <w:pStyle w:val="ListParagraph"/>
              <w:numPr>
                <w:ilvl w:val="0"/>
                <w:numId w:val="4"/>
              </w:numPr>
              <w:rPr>
                <w:rFonts w:ascii="Arial" w:hAnsi="Arial" w:cs="Arial"/>
                <w:sz w:val="20"/>
                <w:szCs w:val="20"/>
              </w:rPr>
            </w:pPr>
            <w:r w:rsidRPr="00524797">
              <w:rPr>
                <w:rFonts w:ascii="Arial" w:eastAsia="Times New Roman" w:hAnsi="Arial" w:cs="Arial"/>
                <w:color w:val="222222"/>
                <w:sz w:val="20"/>
                <w:szCs w:val="20"/>
              </w:rPr>
              <w:t>Revised Governance Plan</w:t>
            </w:r>
          </w:p>
        </w:tc>
        <w:tc>
          <w:tcPr>
            <w:tcW w:w="4950" w:type="dxa"/>
          </w:tcPr>
          <w:p w:rsidR="004477B4" w:rsidRPr="00524797" w:rsidRDefault="004477B4" w:rsidP="00524797">
            <w:pPr>
              <w:rPr>
                <w:rFonts w:ascii="Arial" w:hAnsi="Arial" w:cs="Arial"/>
                <w:sz w:val="20"/>
                <w:szCs w:val="20"/>
              </w:rPr>
            </w:pPr>
            <w:r w:rsidRPr="00524797">
              <w:rPr>
                <w:rFonts w:ascii="Arial" w:hAnsi="Arial" w:cs="Arial"/>
                <w:sz w:val="20"/>
                <w:szCs w:val="20"/>
              </w:rPr>
              <w:t>Deferred to next meeting</w:t>
            </w:r>
            <w:r w:rsidR="00524797">
              <w:rPr>
                <w:rFonts w:ascii="Arial" w:hAnsi="Arial" w:cs="Arial"/>
                <w:sz w:val="20"/>
                <w:szCs w:val="20"/>
              </w:rPr>
              <w:t>.  Barry reported that Jesus submitted a draft on board role description.</w:t>
            </w:r>
          </w:p>
          <w:p w:rsidR="004477B4" w:rsidRPr="00524797" w:rsidRDefault="004477B4" w:rsidP="00524797">
            <w:pPr>
              <w:rPr>
                <w:rFonts w:ascii="Arial" w:hAnsi="Arial" w:cs="Arial"/>
                <w:sz w:val="20"/>
                <w:szCs w:val="20"/>
              </w:rPr>
            </w:pPr>
          </w:p>
        </w:tc>
        <w:tc>
          <w:tcPr>
            <w:tcW w:w="1615" w:type="dxa"/>
          </w:tcPr>
          <w:p w:rsidR="004477B4" w:rsidRPr="00524797" w:rsidRDefault="004477B4" w:rsidP="00524797">
            <w:pPr>
              <w:rPr>
                <w:rFonts w:ascii="Arial" w:hAnsi="Arial" w:cs="Arial"/>
                <w:sz w:val="20"/>
                <w:szCs w:val="20"/>
              </w:rPr>
            </w:pPr>
            <w:r w:rsidRPr="00524797">
              <w:rPr>
                <w:rFonts w:ascii="Arial" w:hAnsi="Arial" w:cs="Arial"/>
                <w:b/>
                <w:color w:val="FF0000"/>
                <w:sz w:val="20"/>
                <w:szCs w:val="20"/>
              </w:rPr>
              <w:t xml:space="preserve">Barry </w:t>
            </w:r>
            <w:r w:rsidRPr="00524797">
              <w:rPr>
                <w:rFonts w:ascii="Arial" w:hAnsi="Arial" w:cs="Arial"/>
                <w:sz w:val="20"/>
                <w:szCs w:val="20"/>
              </w:rPr>
              <w:t>will have a report at the next meeting.</w:t>
            </w:r>
          </w:p>
        </w:tc>
      </w:tr>
      <w:tr w:rsidR="004477B4" w:rsidTr="00684480">
        <w:tc>
          <w:tcPr>
            <w:tcW w:w="2785" w:type="dxa"/>
          </w:tcPr>
          <w:p w:rsidR="004477B4" w:rsidRPr="00524797" w:rsidRDefault="004477B4" w:rsidP="00524797">
            <w:pPr>
              <w:pStyle w:val="ListParagraph"/>
              <w:numPr>
                <w:ilvl w:val="0"/>
                <w:numId w:val="4"/>
              </w:numPr>
              <w:rPr>
                <w:rFonts w:ascii="Arial" w:hAnsi="Arial" w:cs="Arial"/>
                <w:sz w:val="20"/>
                <w:szCs w:val="20"/>
              </w:rPr>
            </w:pPr>
            <w:r w:rsidRPr="00524797">
              <w:rPr>
                <w:rFonts w:ascii="Arial" w:eastAsia="Times New Roman" w:hAnsi="Arial" w:cs="Arial"/>
                <w:color w:val="222222"/>
                <w:sz w:val="20"/>
                <w:szCs w:val="20"/>
              </w:rPr>
              <w:lastRenderedPageBreak/>
              <w:t>Feedback to Stakeholders/Communications Plan</w:t>
            </w:r>
          </w:p>
        </w:tc>
        <w:tc>
          <w:tcPr>
            <w:tcW w:w="4950" w:type="dxa"/>
          </w:tcPr>
          <w:p w:rsidR="004477B4" w:rsidRPr="00524797" w:rsidRDefault="003E0237" w:rsidP="00524797">
            <w:pPr>
              <w:rPr>
                <w:rFonts w:ascii="Arial" w:hAnsi="Arial" w:cs="Arial"/>
                <w:sz w:val="20"/>
                <w:szCs w:val="20"/>
              </w:rPr>
            </w:pPr>
            <w:r w:rsidRPr="00524797">
              <w:rPr>
                <w:rFonts w:ascii="Arial" w:hAnsi="Arial" w:cs="Arial"/>
                <w:sz w:val="20"/>
                <w:szCs w:val="20"/>
              </w:rPr>
              <w:t xml:space="preserve">Waiting for the final Governance Board Draft revision.  Deferred to next meeting when the group will discuss communication plan to get information out to the stakeholder list.  At previous meeting it was decided an overview letter would be drafted that explains the process/story for arriving at the decisions and will include all survey responses. </w:t>
            </w:r>
          </w:p>
          <w:p w:rsidR="004477B4" w:rsidRPr="00524797" w:rsidRDefault="004477B4" w:rsidP="00524797">
            <w:pPr>
              <w:rPr>
                <w:rFonts w:ascii="Arial" w:hAnsi="Arial" w:cs="Arial"/>
                <w:sz w:val="20"/>
                <w:szCs w:val="20"/>
              </w:rPr>
            </w:pPr>
          </w:p>
          <w:p w:rsidR="004477B4" w:rsidRPr="00524797" w:rsidRDefault="004477B4" w:rsidP="00524797">
            <w:pPr>
              <w:rPr>
                <w:rFonts w:ascii="Arial" w:hAnsi="Arial" w:cs="Arial"/>
                <w:sz w:val="20"/>
                <w:szCs w:val="20"/>
              </w:rPr>
            </w:pPr>
          </w:p>
          <w:p w:rsidR="004477B4" w:rsidRPr="00524797" w:rsidRDefault="004477B4" w:rsidP="00524797">
            <w:pPr>
              <w:rPr>
                <w:rFonts w:ascii="Arial" w:hAnsi="Arial" w:cs="Arial"/>
                <w:sz w:val="20"/>
                <w:szCs w:val="20"/>
              </w:rPr>
            </w:pPr>
          </w:p>
          <w:p w:rsidR="004477B4" w:rsidRPr="00524797" w:rsidRDefault="004477B4" w:rsidP="00524797">
            <w:pPr>
              <w:rPr>
                <w:rFonts w:ascii="Arial" w:hAnsi="Arial" w:cs="Arial"/>
                <w:sz w:val="20"/>
                <w:szCs w:val="20"/>
              </w:rPr>
            </w:pPr>
          </w:p>
          <w:p w:rsidR="004477B4" w:rsidRPr="00524797" w:rsidRDefault="004477B4" w:rsidP="00524797">
            <w:pPr>
              <w:rPr>
                <w:rFonts w:ascii="Arial" w:hAnsi="Arial" w:cs="Arial"/>
                <w:sz w:val="20"/>
                <w:szCs w:val="20"/>
              </w:rPr>
            </w:pPr>
          </w:p>
          <w:p w:rsidR="004477B4" w:rsidRPr="00524797" w:rsidRDefault="004477B4" w:rsidP="00524797">
            <w:pPr>
              <w:rPr>
                <w:rFonts w:ascii="Arial" w:hAnsi="Arial" w:cs="Arial"/>
                <w:sz w:val="20"/>
                <w:szCs w:val="20"/>
              </w:rPr>
            </w:pPr>
          </w:p>
          <w:p w:rsidR="004477B4" w:rsidRPr="00524797" w:rsidRDefault="004477B4" w:rsidP="00524797">
            <w:pPr>
              <w:rPr>
                <w:rFonts w:ascii="Arial" w:hAnsi="Arial" w:cs="Arial"/>
                <w:sz w:val="20"/>
                <w:szCs w:val="20"/>
              </w:rPr>
            </w:pPr>
          </w:p>
          <w:p w:rsidR="004477B4" w:rsidRPr="00524797" w:rsidRDefault="004477B4" w:rsidP="00524797">
            <w:pPr>
              <w:rPr>
                <w:rFonts w:ascii="Arial" w:hAnsi="Arial" w:cs="Arial"/>
                <w:sz w:val="20"/>
                <w:szCs w:val="20"/>
              </w:rPr>
            </w:pPr>
          </w:p>
          <w:p w:rsidR="004477B4" w:rsidRPr="00524797" w:rsidRDefault="004477B4" w:rsidP="00524797">
            <w:pPr>
              <w:rPr>
                <w:rFonts w:ascii="Arial" w:hAnsi="Arial" w:cs="Arial"/>
                <w:sz w:val="20"/>
                <w:szCs w:val="20"/>
              </w:rPr>
            </w:pPr>
          </w:p>
        </w:tc>
        <w:tc>
          <w:tcPr>
            <w:tcW w:w="1615" w:type="dxa"/>
          </w:tcPr>
          <w:p w:rsidR="004477B4" w:rsidRPr="00524797" w:rsidRDefault="004477B4" w:rsidP="00524797">
            <w:pPr>
              <w:rPr>
                <w:rFonts w:ascii="Arial" w:hAnsi="Arial" w:cs="Arial"/>
                <w:sz w:val="20"/>
                <w:szCs w:val="20"/>
              </w:rPr>
            </w:pPr>
          </w:p>
        </w:tc>
      </w:tr>
      <w:tr w:rsidR="004477B4" w:rsidTr="00684480">
        <w:tc>
          <w:tcPr>
            <w:tcW w:w="2785" w:type="dxa"/>
          </w:tcPr>
          <w:p w:rsidR="004477B4" w:rsidRPr="00524797" w:rsidRDefault="004477B4" w:rsidP="00524797">
            <w:pPr>
              <w:pStyle w:val="ListParagraph"/>
              <w:numPr>
                <w:ilvl w:val="0"/>
                <w:numId w:val="4"/>
              </w:numPr>
              <w:rPr>
                <w:rFonts w:ascii="Arial" w:hAnsi="Arial" w:cs="Arial"/>
                <w:sz w:val="20"/>
                <w:szCs w:val="20"/>
              </w:rPr>
            </w:pPr>
            <w:r w:rsidRPr="00524797">
              <w:rPr>
                <w:rFonts w:ascii="Arial" w:eastAsia="Times New Roman" w:hAnsi="Arial" w:cs="Arial"/>
                <w:color w:val="222222"/>
                <w:sz w:val="20"/>
                <w:szCs w:val="20"/>
              </w:rPr>
              <w:t>Outreach Opportunities</w:t>
            </w:r>
          </w:p>
        </w:tc>
        <w:tc>
          <w:tcPr>
            <w:tcW w:w="4950" w:type="dxa"/>
          </w:tcPr>
          <w:p w:rsidR="004477B4" w:rsidRPr="00524797" w:rsidRDefault="003E0237" w:rsidP="00524797">
            <w:pPr>
              <w:rPr>
                <w:rFonts w:ascii="Arial" w:hAnsi="Arial" w:cs="Arial"/>
                <w:sz w:val="20"/>
                <w:szCs w:val="20"/>
              </w:rPr>
            </w:pPr>
            <w:r w:rsidRPr="00524797">
              <w:rPr>
                <w:rFonts w:ascii="Arial" w:hAnsi="Arial" w:cs="Arial"/>
                <w:sz w:val="20"/>
                <w:szCs w:val="20"/>
              </w:rPr>
              <w:t>It has been noted that there is still little knowledge about this regional work and even some stakeholders who have been participatory in the ongoing process haven’t grasped the breadth of the work.  Barry agrees that outreach is an important piece in the process moving forward and suggests that now might be the time to begin planning strategies for a process of communicating the work.  Deb reports starting a chart of potential networking meetings where outreach can be taken.  Cathy feels the “messaging” is important and the need for presentations that meet the needs of the audiences will be key.  Nancy reminded the group of earlier discussion of creating one-pagers with updates that can be shared at CHI meetings and can also be shared with a wider audience for engagement as well.</w:t>
            </w:r>
            <w:r w:rsidR="00524797" w:rsidRPr="00524797">
              <w:rPr>
                <w:rFonts w:ascii="Arial" w:hAnsi="Arial" w:cs="Arial"/>
                <w:sz w:val="20"/>
                <w:szCs w:val="20"/>
              </w:rPr>
              <w:t xml:space="preserve">  Deb, Nancy, and Cathy have agreed to work on developing </w:t>
            </w:r>
            <w:r w:rsidR="00C86313">
              <w:rPr>
                <w:rFonts w:ascii="Arial" w:hAnsi="Arial" w:cs="Arial"/>
                <w:sz w:val="20"/>
                <w:szCs w:val="20"/>
              </w:rPr>
              <w:t xml:space="preserve">an </w:t>
            </w:r>
            <w:r w:rsidR="00524797" w:rsidRPr="00524797">
              <w:rPr>
                <w:rFonts w:ascii="Arial" w:hAnsi="Arial" w:cs="Arial"/>
                <w:sz w:val="20"/>
                <w:szCs w:val="20"/>
              </w:rPr>
              <w:t xml:space="preserve">outreach </w:t>
            </w:r>
            <w:r w:rsidR="00C86313">
              <w:rPr>
                <w:rFonts w:ascii="Arial" w:hAnsi="Arial" w:cs="Arial"/>
                <w:sz w:val="20"/>
                <w:szCs w:val="20"/>
              </w:rPr>
              <w:t>plan</w:t>
            </w:r>
            <w:proofErr w:type="gramStart"/>
            <w:r w:rsidR="00C86313">
              <w:rPr>
                <w:rFonts w:ascii="Arial" w:hAnsi="Arial" w:cs="Arial"/>
                <w:sz w:val="20"/>
                <w:szCs w:val="20"/>
              </w:rPr>
              <w:t>.</w:t>
            </w:r>
            <w:r w:rsidR="00524797" w:rsidRPr="00524797">
              <w:rPr>
                <w:rFonts w:ascii="Arial" w:hAnsi="Arial" w:cs="Arial"/>
                <w:sz w:val="20"/>
                <w:szCs w:val="20"/>
              </w:rPr>
              <w:t>.</w:t>
            </w:r>
            <w:proofErr w:type="gramEnd"/>
            <w:r w:rsidR="00524797" w:rsidRPr="00524797">
              <w:rPr>
                <w:rFonts w:ascii="Arial" w:hAnsi="Arial" w:cs="Arial"/>
                <w:sz w:val="20"/>
                <w:szCs w:val="20"/>
              </w:rPr>
              <w:t xml:space="preserve"> </w:t>
            </w:r>
          </w:p>
          <w:p w:rsidR="004477B4" w:rsidRPr="00524797" w:rsidRDefault="004477B4" w:rsidP="00524797">
            <w:pPr>
              <w:rPr>
                <w:rFonts w:ascii="Arial" w:hAnsi="Arial" w:cs="Arial"/>
                <w:sz w:val="20"/>
                <w:szCs w:val="20"/>
              </w:rPr>
            </w:pPr>
          </w:p>
          <w:p w:rsidR="004477B4" w:rsidRPr="00524797" w:rsidRDefault="004477B4" w:rsidP="00524797">
            <w:pPr>
              <w:rPr>
                <w:rFonts w:ascii="Arial" w:hAnsi="Arial" w:cs="Arial"/>
                <w:sz w:val="20"/>
                <w:szCs w:val="20"/>
              </w:rPr>
            </w:pPr>
          </w:p>
          <w:p w:rsidR="004477B4" w:rsidRPr="00524797" w:rsidRDefault="004477B4" w:rsidP="00524797">
            <w:pPr>
              <w:rPr>
                <w:rFonts w:ascii="Arial" w:hAnsi="Arial" w:cs="Arial"/>
                <w:sz w:val="20"/>
                <w:szCs w:val="20"/>
              </w:rPr>
            </w:pPr>
          </w:p>
          <w:p w:rsidR="004477B4" w:rsidRPr="00524797" w:rsidRDefault="004477B4" w:rsidP="00524797">
            <w:pPr>
              <w:rPr>
                <w:rFonts w:ascii="Arial" w:hAnsi="Arial" w:cs="Arial"/>
                <w:sz w:val="20"/>
                <w:szCs w:val="20"/>
              </w:rPr>
            </w:pPr>
          </w:p>
          <w:p w:rsidR="004477B4" w:rsidRPr="00524797" w:rsidRDefault="004477B4" w:rsidP="00524797">
            <w:pPr>
              <w:rPr>
                <w:rFonts w:ascii="Arial" w:hAnsi="Arial" w:cs="Arial"/>
                <w:sz w:val="20"/>
                <w:szCs w:val="20"/>
              </w:rPr>
            </w:pPr>
          </w:p>
          <w:p w:rsidR="004477B4" w:rsidRPr="00524797" w:rsidRDefault="004477B4" w:rsidP="00524797">
            <w:pPr>
              <w:rPr>
                <w:rFonts w:ascii="Arial" w:hAnsi="Arial" w:cs="Arial"/>
                <w:sz w:val="20"/>
                <w:szCs w:val="20"/>
              </w:rPr>
            </w:pPr>
          </w:p>
          <w:p w:rsidR="004477B4" w:rsidRPr="00524797" w:rsidRDefault="004477B4" w:rsidP="00524797">
            <w:pPr>
              <w:rPr>
                <w:rFonts w:ascii="Arial" w:hAnsi="Arial" w:cs="Arial"/>
                <w:sz w:val="20"/>
                <w:szCs w:val="20"/>
              </w:rPr>
            </w:pPr>
          </w:p>
          <w:p w:rsidR="004477B4" w:rsidRPr="00524797" w:rsidRDefault="004477B4" w:rsidP="00524797">
            <w:pPr>
              <w:rPr>
                <w:rFonts w:ascii="Arial" w:hAnsi="Arial" w:cs="Arial"/>
                <w:sz w:val="20"/>
                <w:szCs w:val="20"/>
              </w:rPr>
            </w:pPr>
          </w:p>
          <w:p w:rsidR="004477B4" w:rsidRPr="00524797" w:rsidRDefault="004477B4" w:rsidP="00524797">
            <w:pPr>
              <w:rPr>
                <w:rFonts w:ascii="Arial" w:hAnsi="Arial" w:cs="Arial"/>
                <w:sz w:val="20"/>
                <w:szCs w:val="20"/>
              </w:rPr>
            </w:pPr>
          </w:p>
        </w:tc>
        <w:tc>
          <w:tcPr>
            <w:tcW w:w="1615" w:type="dxa"/>
          </w:tcPr>
          <w:p w:rsidR="004477B4" w:rsidRPr="00524797" w:rsidRDefault="00524797" w:rsidP="00C86313">
            <w:pPr>
              <w:rPr>
                <w:rFonts w:ascii="Arial" w:hAnsi="Arial" w:cs="Arial"/>
                <w:sz w:val="20"/>
                <w:szCs w:val="20"/>
              </w:rPr>
            </w:pPr>
            <w:r w:rsidRPr="00524797">
              <w:rPr>
                <w:rFonts w:ascii="Arial" w:hAnsi="Arial" w:cs="Arial"/>
                <w:b/>
                <w:color w:val="FF0000"/>
                <w:sz w:val="20"/>
                <w:szCs w:val="20"/>
              </w:rPr>
              <w:t>Deb</w:t>
            </w:r>
            <w:r w:rsidRPr="00524797">
              <w:rPr>
                <w:rFonts w:ascii="Arial" w:hAnsi="Arial" w:cs="Arial"/>
                <w:sz w:val="20"/>
                <w:szCs w:val="20"/>
              </w:rPr>
              <w:t xml:space="preserve">, </w:t>
            </w:r>
            <w:r w:rsidRPr="00524797">
              <w:rPr>
                <w:rFonts w:ascii="Arial" w:hAnsi="Arial" w:cs="Arial"/>
                <w:b/>
                <w:color w:val="FF0000"/>
                <w:sz w:val="20"/>
                <w:szCs w:val="20"/>
              </w:rPr>
              <w:t>Cathy</w:t>
            </w:r>
            <w:r w:rsidRPr="00524797">
              <w:rPr>
                <w:rFonts w:ascii="Arial" w:hAnsi="Arial" w:cs="Arial"/>
                <w:sz w:val="20"/>
                <w:szCs w:val="20"/>
              </w:rPr>
              <w:t xml:space="preserve">, and </w:t>
            </w:r>
            <w:r w:rsidRPr="00524797">
              <w:rPr>
                <w:rFonts w:ascii="Arial" w:hAnsi="Arial" w:cs="Arial"/>
                <w:b/>
                <w:color w:val="FF0000"/>
                <w:sz w:val="20"/>
                <w:szCs w:val="20"/>
              </w:rPr>
              <w:t>Nancy</w:t>
            </w:r>
            <w:r w:rsidRPr="00524797">
              <w:rPr>
                <w:rFonts w:ascii="Arial" w:hAnsi="Arial" w:cs="Arial"/>
                <w:sz w:val="20"/>
                <w:szCs w:val="20"/>
              </w:rPr>
              <w:t xml:space="preserve"> will report on</w:t>
            </w:r>
            <w:r w:rsidR="000B6C76">
              <w:rPr>
                <w:rFonts w:ascii="Arial" w:hAnsi="Arial" w:cs="Arial"/>
                <w:sz w:val="20"/>
                <w:szCs w:val="20"/>
              </w:rPr>
              <w:t xml:space="preserve"> </w:t>
            </w:r>
            <w:bookmarkStart w:id="0" w:name="_GoBack"/>
            <w:bookmarkEnd w:id="0"/>
            <w:r w:rsidR="00C86313">
              <w:rPr>
                <w:rFonts w:ascii="Arial" w:hAnsi="Arial" w:cs="Arial"/>
                <w:sz w:val="20"/>
                <w:szCs w:val="20"/>
              </w:rPr>
              <w:t>outreach plan</w:t>
            </w:r>
            <w:r w:rsidRPr="00524797">
              <w:rPr>
                <w:rFonts w:ascii="Arial" w:hAnsi="Arial" w:cs="Arial"/>
                <w:sz w:val="20"/>
                <w:szCs w:val="20"/>
              </w:rPr>
              <w:t>.</w:t>
            </w:r>
          </w:p>
        </w:tc>
      </w:tr>
      <w:tr w:rsidR="004477B4" w:rsidTr="00524797">
        <w:trPr>
          <w:trHeight w:val="1070"/>
        </w:trPr>
        <w:tc>
          <w:tcPr>
            <w:tcW w:w="2785" w:type="dxa"/>
          </w:tcPr>
          <w:p w:rsidR="004477B4" w:rsidRPr="00524797" w:rsidRDefault="004477B4" w:rsidP="00524797">
            <w:pPr>
              <w:pStyle w:val="ListParagraph"/>
              <w:numPr>
                <w:ilvl w:val="0"/>
                <w:numId w:val="4"/>
              </w:numPr>
              <w:rPr>
                <w:rFonts w:ascii="Arial" w:eastAsia="Times New Roman" w:hAnsi="Arial" w:cs="Arial"/>
                <w:color w:val="222222"/>
                <w:sz w:val="20"/>
                <w:szCs w:val="20"/>
              </w:rPr>
            </w:pPr>
            <w:r w:rsidRPr="00524797">
              <w:rPr>
                <w:rFonts w:ascii="Arial" w:eastAsia="Times New Roman" w:hAnsi="Arial" w:cs="Arial"/>
                <w:color w:val="222222"/>
                <w:sz w:val="20"/>
                <w:szCs w:val="20"/>
              </w:rPr>
              <w:t>Upcoming HCA meetings/Learning Opportunities</w:t>
            </w:r>
          </w:p>
        </w:tc>
        <w:tc>
          <w:tcPr>
            <w:tcW w:w="4950" w:type="dxa"/>
          </w:tcPr>
          <w:p w:rsidR="004477B4" w:rsidRPr="00524797" w:rsidRDefault="00524797" w:rsidP="00524797">
            <w:pPr>
              <w:rPr>
                <w:rFonts w:ascii="Arial" w:hAnsi="Arial" w:cs="Arial"/>
                <w:sz w:val="20"/>
                <w:szCs w:val="20"/>
              </w:rPr>
            </w:pPr>
            <w:r w:rsidRPr="00524797">
              <w:rPr>
                <w:rFonts w:ascii="Arial" w:hAnsi="Arial" w:cs="Arial"/>
                <w:sz w:val="20"/>
                <w:szCs w:val="20"/>
              </w:rPr>
              <w:t>HCA has a webinar scheduled on May 2</w:t>
            </w:r>
            <w:r w:rsidR="00C86313">
              <w:rPr>
                <w:rFonts w:ascii="Arial" w:hAnsi="Arial" w:cs="Arial"/>
                <w:sz w:val="20"/>
                <w:szCs w:val="20"/>
              </w:rPr>
              <w:t>8</w:t>
            </w:r>
            <w:r w:rsidRPr="00524797">
              <w:rPr>
                <w:rFonts w:ascii="Arial" w:hAnsi="Arial" w:cs="Arial"/>
                <w:sz w:val="20"/>
                <w:szCs w:val="20"/>
                <w:vertAlign w:val="superscript"/>
              </w:rPr>
              <w:t>th</w:t>
            </w:r>
            <w:r w:rsidRPr="00524797">
              <w:rPr>
                <w:rFonts w:ascii="Arial" w:hAnsi="Arial" w:cs="Arial"/>
                <w:sz w:val="20"/>
                <w:szCs w:val="20"/>
              </w:rPr>
              <w:t xml:space="preserve"> on the 1115 Medicaid waiver.  There are 3 “seats” per ACH available.  Peter will be attending virtually.  Deb, Jesus and Barry are not available to attend on that date so there are 2 open seats if any Lead Group members want to attend.  Deb will forward the email information out to the group.  </w:t>
            </w:r>
          </w:p>
          <w:p w:rsidR="004477B4" w:rsidRPr="00524797" w:rsidRDefault="004477B4" w:rsidP="00524797">
            <w:pPr>
              <w:rPr>
                <w:rFonts w:ascii="Arial" w:hAnsi="Arial" w:cs="Arial"/>
                <w:sz w:val="20"/>
                <w:szCs w:val="20"/>
              </w:rPr>
            </w:pPr>
          </w:p>
          <w:p w:rsidR="004477B4" w:rsidRPr="00524797" w:rsidRDefault="004477B4" w:rsidP="00524797">
            <w:pPr>
              <w:rPr>
                <w:rFonts w:ascii="Arial" w:hAnsi="Arial" w:cs="Arial"/>
                <w:sz w:val="20"/>
                <w:szCs w:val="20"/>
              </w:rPr>
            </w:pPr>
          </w:p>
          <w:p w:rsidR="004477B4" w:rsidRPr="00524797" w:rsidRDefault="004477B4" w:rsidP="00524797">
            <w:pPr>
              <w:rPr>
                <w:rFonts w:ascii="Arial" w:hAnsi="Arial" w:cs="Arial"/>
                <w:sz w:val="20"/>
                <w:szCs w:val="20"/>
              </w:rPr>
            </w:pPr>
          </w:p>
          <w:p w:rsidR="004477B4" w:rsidRPr="00524797" w:rsidRDefault="004477B4" w:rsidP="00524797">
            <w:pPr>
              <w:rPr>
                <w:rFonts w:ascii="Arial" w:hAnsi="Arial" w:cs="Arial"/>
                <w:sz w:val="20"/>
                <w:szCs w:val="20"/>
              </w:rPr>
            </w:pPr>
          </w:p>
        </w:tc>
        <w:tc>
          <w:tcPr>
            <w:tcW w:w="1615" w:type="dxa"/>
          </w:tcPr>
          <w:p w:rsidR="004477B4" w:rsidRPr="00524797" w:rsidRDefault="00524797" w:rsidP="00524797">
            <w:pPr>
              <w:rPr>
                <w:rFonts w:ascii="Arial" w:hAnsi="Arial" w:cs="Arial"/>
                <w:sz w:val="20"/>
                <w:szCs w:val="20"/>
              </w:rPr>
            </w:pPr>
            <w:r w:rsidRPr="00524797">
              <w:rPr>
                <w:rFonts w:ascii="Arial" w:hAnsi="Arial" w:cs="Arial"/>
                <w:b/>
                <w:color w:val="FF0000"/>
                <w:sz w:val="20"/>
                <w:szCs w:val="20"/>
              </w:rPr>
              <w:t>Deb</w:t>
            </w:r>
            <w:r w:rsidRPr="00524797">
              <w:rPr>
                <w:rFonts w:ascii="Arial" w:hAnsi="Arial" w:cs="Arial"/>
                <w:sz w:val="20"/>
                <w:szCs w:val="20"/>
              </w:rPr>
              <w:t xml:space="preserve"> forward webinar information to group.</w:t>
            </w:r>
          </w:p>
        </w:tc>
      </w:tr>
    </w:tbl>
    <w:p w:rsidR="005C2C57" w:rsidRPr="006C0AEA" w:rsidRDefault="005C2C57"/>
    <w:sectPr w:rsidR="005C2C57" w:rsidRPr="006C0AEA" w:rsidSect="0082399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078F"/>
    <w:multiLevelType w:val="hybridMultilevel"/>
    <w:tmpl w:val="BBD20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56752"/>
    <w:multiLevelType w:val="hybridMultilevel"/>
    <w:tmpl w:val="04A6CED4"/>
    <w:lvl w:ilvl="0" w:tplc="C5BAFDEC">
      <w:start w:val="1"/>
      <w:numFmt w:val="decimal"/>
      <w:lvlText w:val="%1."/>
      <w:lvlJc w:val="left"/>
      <w:pPr>
        <w:ind w:left="1440" w:hanging="360"/>
      </w:pPr>
      <w:rPr>
        <w:color w:val="auto"/>
      </w:rPr>
    </w:lvl>
    <w:lvl w:ilvl="1" w:tplc="30B6FB34">
      <w:start w:val="1"/>
      <w:numFmt w:val="lowerLetter"/>
      <w:lvlText w:val="%2."/>
      <w:lvlJc w:val="left"/>
      <w:pPr>
        <w:ind w:left="2160" w:hanging="360"/>
      </w:pPr>
      <w:rPr>
        <w:color w:val="auto"/>
      </w:rPr>
    </w:lvl>
    <w:lvl w:ilvl="2" w:tplc="BAFA770A">
      <w:start w:val="1"/>
      <w:numFmt w:val="lowerRoman"/>
      <w:lvlText w:val="%3."/>
      <w:lvlJc w:val="right"/>
      <w:pPr>
        <w:ind w:left="2520" w:hanging="180"/>
      </w:pPr>
      <w:rPr>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D70365"/>
    <w:multiLevelType w:val="hybridMultilevel"/>
    <w:tmpl w:val="BFA6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06FCC"/>
    <w:multiLevelType w:val="hybridMultilevel"/>
    <w:tmpl w:val="69BE3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3777A"/>
    <w:multiLevelType w:val="hybridMultilevel"/>
    <w:tmpl w:val="3C224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B01D82"/>
    <w:multiLevelType w:val="hybridMultilevel"/>
    <w:tmpl w:val="7B6C5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F56C09"/>
    <w:multiLevelType w:val="hybridMultilevel"/>
    <w:tmpl w:val="CF24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C4613A"/>
    <w:multiLevelType w:val="hybridMultilevel"/>
    <w:tmpl w:val="D4405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7"/>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AF"/>
    <w:rsid w:val="000B6C76"/>
    <w:rsid w:val="002C4685"/>
    <w:rsid w:val="002F56FA"/>
    <w:rsid w:val="00316943"/>
    <w:rsid w:val="003E0237"/>
    <w:rsid w:val="004477B4"/>
    <w:rsid w:val="00524797"/>
    <w:rsid w:val="00564DAA"/>
    <w:rsid w:val="005C2C57"/>
    <w:rsid w:val="00684480"/>
    <w:rsid w:val="006C0AEA"/>
    <w:rsid w:val="0082399A"/>
    <w:rsid w:val="00A23F07"/>
    <w:rsid w:val="00AF1CA8"/>
    <w:rsid w:val="00C22665"/>
    <w:rsid w:val="00C86313"/>
    <w:rsid w:val="00D16314"/>
    <w:rsid w:val="00DB6DDD"/>
    <w:rsid w:val="00F74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00289-2870-421B-AD46-4972A937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45AF"/>
  </w:style>
  <w:style w:type="character" w:styleId="Hyperlink">
    <w:name w:val="Hyperlink"/>
    <w:basedOn w:val="DefaultParagraphFont"/>
    <w:uiPriority w:val="99"/>
    <w:semiHidden/>
    <w:unhideWhenUsed/>
    <w:rsid w:val="00F745AF"/>
    <w:rPr>
      <w:color w:val="0000FF"/>
      <w:u w:val="single"/>
    </w:rPr>
  </w:style>
  <w:style w:type="paragraph" w:styleId="ListParagraph">
    <w:name w:val="List Paragraph"/>
    <w:basedOn w:val="Normal"/>
    <w:uiPriority w:val="34"/>
    <w:qFormat/>
    <w:rsid w:val="00F745AF"/>
    <w:pPr>
      <w:ind w:left="720"/>
      <w:contextualSpacing/>
    </w:pPr>
  </w:style>
  <w:style w:type="table" w:styleId="TableGrid">
    <w:name w:val="Table Grid"/>
    <w:basedOn w:val="TableNormal"/>
    <w:uiPriority w:val="39"/>
    <w:rsid w:val="00684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6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3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93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cp:lastModifiedBy>
  <cp:revision>2</cp:revision>
  <dcterms:created xsi:type="dcterms:W3CDTF">2015-05-26T16:05:00Z</dcterms:created>
  <dcterms:modified xsi:type="dcterms:W3CDTF">2015-05-26T16:05:00Z</dcterms:modified>
</cp:coreProperties>
</file>