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AF" w:rsidRPr="00663B38" w:rsidRDefault="00F745AF" w:rsidP="00F745AF">
      <w:pPr>
        <w:jc w:val="center"/>
        <w:rPr>
          <w:b/>
          <w:sz w:val="28"/>
          <w:szCs w:val="28"/>
        </w:rPr>
      </w:pPr>
      <w:r w:rsidRPr="00663B38">
        <w:rPr>
          <w:b/>
          <w:sz w:val="28"/>
          <w:szCs w:val="28"/>
        </w:rPr>
        <w:t>North Central Design Grant Lead Group</w:t>
      </w:r>
    </w:p>
    <w:p w:rsidR="00F745AF" w:rsidRPr="00663B38" w:rsidRDefault="00F745AF" w:rsidP="00F745AF">
      <w:pPr>
        <w:jc w:val="center"/>
        <w:rPr>
          <w:b/>
          <w:sz w:val="36"/>
          <w:szCs w:val="36"/>
        </w:rPr>
      </w:pPr>
      <w:r w:rsidRPr="00663B38">
        <w:rPr>
          <w:b/>
          <w:sz w:val="36"/>
          <w:szCs w:val="36"/>
        </w:rPr>
        <w:t xml:space="preserve">Proposed Agenda – </w:t>
      </w:r>
      <w:r w:rsidR="00EF0950" w:rsidRPr="00663B38">
        <w:rPr>
          <w:b/>
          <w:sz w:val="36"/>
          <w:szCs w:val="36"/>
        </w:rPr>
        <w:t>June 4</w:t>
      </w:r>
      <w:r w:rsidRPr="00663B38">
        <w:rPr>
          <w:b/>
          <w:sz w:val="36"/>
          <w:szCs w:val="36"/>
        </w:rPr>
        <w:t>, 2015</w:t>
      </w:r>
    </w:p>
    <w:p w:rsidR="00F745AF" w:rsidRPr="00663B38" w:rsidRDefault="00F745AF" w:rsidP="00F745AF">
      <w:pPr>
        <w:jc w:val="center"/>
      </w:pPr>
      <w:r w:rsidRPr="00663B38">
        <w:t>2:00-4:00 PM</w:t>
      </w:r>
    </w:p>
    <w:p w:rsidR="00F745AF" w:rsidRPr="00663B38" w:rsidRDefault="00F745AF" w:rsidP="00F745AF">
      <w:pPr>
        <w:jc w:val="center"/>
      </w:pPr>
      <w:r w:rsidRPr="00663B38">
        <w:t>2</w:t>
      </w:r>
      <w:r w:rsidRPr="00663B38">
        <w:rPr>
          <w:vertAlign w:val="superscript"/>
        </w:rPr>
        <w:t>nd</w:t>
      </w:r>
      <w:r w:rsidRPr="00663B38">
        <w:t xml:space="preserve"> Floor Conference Room, Chelan-Douglas Health District</w:t>
      </w:r>
    </w:p>
    <w:p w:rsidR="00F745AF" w:rsidRPr="00663B38" w:rsidRDefault="00F745AF" w:rsidP="00F745AF">
      <w:pPr>
        <w:jc w:val="center"/>
      </w:pPr>
      <w:r w:rsidRPr="00663B38">
        <w:t>Conference call line:  </w:t>
      </w:r>
      <w:hyperlink r:id="rId5" w:tgtFrame="_blank" w:history="1">
        <w:r w:rsidRPr="00663B38">
          <w:rPr>
            <w:rStyle w:val="Hyperlink"/>
          </w:rPr>
          <w:t>760-569-7171</w:t>
        </w:r>
      </w:hyperlink>
      <w:r w:rsidRPr="00663B38">
        <w:t>; Participant Code: 924903</w:t>
      </w:r>
    </w:p>
    <w:p w:rsidR="00F745AF" w:rsidRPr="00663B38" w:rsidRDefault="00F745AF" w:rsidP="00F745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F0950" w:rsidRPr="00663B38" w:rsidRDefault="00EF0950" w:rsidP="00EF095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</w:rPr>
      </w:pPr>
      <w:r w:rsidRPr="00663B38">
        <w:rPr>
          <w:rFonts w:asciiTheme="minorHAnsi" w:hAnsiTheme="minorHAnsi" w:cs="Arial"/>
          <w:color w:val="222222"/>
        </w:rPr>
        <w:t>Revised Governance Proposal</w:t>
      </w:r>
      <w:r w:rsidRPr="00663B38">
        <w:rPr>
          <w:rFonts w:asciiTheme="minorHAnsi" w:hAnsiTheme="minorHAnsi" w:cs="Arial"/>
          <w:color w:val="222222"/>
        </w:rPr>
        <w:t>-</w:t>
      </w:r>
      <w:r w:rsidRPr="00663B38">
        <w:rPr>
          <w:rFonts w:asciiTheme="minorHAnsi" w:hAnsiTheme="minorHAnsi" w:cs="Arial"/>
          <w:color w:val="C00000"/>
        </w:rPr>
        <w:t xml:space="preserve"> </w:t>
      </w:r>
      <w:r w:rsidRPr="00663B38">
        <w:rPr>
          <w:rFonts w:asciiTheme="minorHAnsi" w:hAnsiTheme="minorHAnsi" w:cs="Arial"/>
          <w:color w:val="C00000"/>
        </w:rPr>
        <w:t>Barry</w:t>
      </w:r>
      <w:r w:rsidRPr="00663B38">
        <w:rPr>
          <w:rFonts w:asciiTheme="minorHAnsi" w:hAnsiTheme="minorHAnsi" w:cs="Arial"/>
          <w:color w:val="C00000"/>
        </w:rPr>
        <w:t>/Ben/</w:t>
      </w:r>
      <w:r w:rsidRPr="00663B38">
        <w:rPr>
          <w:rFonts w:asciiTheme="minorHAnsi" w:hAnsiTheme="minorHAnsi" w:cs="Arial"/>
          <w:color w:val="C00000"/>
        </w:rPr>
        <w:t>Lead Group Discussion</w:t>
      </w:r>
    </w:p>
    <w:p w:rsidR="00EF0950" w:rsidRPr="00663B38" w:rsidRDefault="00EF0950" w:rsidP="00EF095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</w:rPr>
      </w:pPr>
      <w:r w:rsidRPr="00663B38">
        <w:rPr>
          <w:rFonts w:asciiTheme="minorHAnsi" w:hAnsiTheme="minorHAnsi" w:cs="Arial"/>
          <w:color w:val="222222"/>
        </w:rPr>
        <w:t>Plan for response to partner comments on governance</w:t>
      </w:r>
      <w:r w:rsidRPr="00663B38">
        <w:rPr>
          <w:rFonts w:asciiTheme="minorHAnsi" w:hAnsiTheme="minorHAnsi" w:cs="Arial"/>
          <w:color w:val="222222"/>
        </w:rPr>
        <w:t>-</w:t>
      </w:r>
      <w:r w:rsidRPr="00663B38">
        <w:rPr>
          <w:rFonts w:asciiTheme="minorHAnsi" w:hAnsiTheme="minorHAnsi" w:cs="Arial"/>
          <w:color w:val="C00000"/>
        </w:rPr>
        <w:t xml:space="preserve"> </w:t>
      </w:r>
      <w:r w:rsidRPr="00663B38">
        <w:rPr>
          <w:rFonts w:asciiTheme="minorHAnsi" w:hAnsiTheme="minorHAnsi" w:cs="Arial"/>
          <w:color w:val="C00000"/>
        </w:rPr>
        <w:t>Lead Group Discussion</w:t>
      </w:r>
    </w:p>
    <w:p w:rsidR="00EF0950" w:rsidRPr="00663B38" w:rsidRDefault="00EF0950" w:rsidP="00EF095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</w:rPr>
      </w:pPr>
      <w:r w:rsidRPr="00663B38">
        <w:rPr>
          <w:rFonts w:asciiTheme="minorHAnsi" w:hAnsiTheme="minorHAnsi" w:cs="Arial"/>
          <w:color w:val="222222"/>
        </w:rPr>
        <w:t>Unresolved Gov</w:t>
      </w:r>
      <w:r w:rsidRPr="00663B38">
        <w:rPr>
          <w:rFonts w:asciiTheme="minorHAnsi" w:hAnsiTheme="minorHAnsi" w:cs="Arial"/>
          <w:color w:val="222222"/>
        </w:rPr>
        <w:t>erning</w:t>
      </w:r>
      <w:r w:rsidRPr="00663B38">
        <w:rPr>
          <w:rFonts w:asciiTheme="minorHAnsi" w:hAnsiTheme="minorHAnsi" w:cs="Arial"/>
          <w:color w:val="222222"/>
        </w:rPr>
        <w:t xml:space="preserve"> Board appointments</w:t>
      </w:r>
    </w:p>
    <w:p w:rsidR="00EF0950" w:rsidRPr="00663B38" w:rsidRDefault="00EF0950" w:rsidP="00EF095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</w:rPr>
      </w:pPr>
      <w:r w:rsidRPr="00663B38">
        <w:rPr>
          <w:rFonts w:eastAsia="Times New Roman" w:cs="Arial"/>
          <w:color w:val="222222"/>
          <w:sz w:val="24"/>
          <w:szCs w:val="24"/>
        </w:rPr>
        <w:t>Business Community-</w:t>
      </w:r>
      <w:r w:rsidRPr="00663B38">
        <w:rPr>
          <w:rFonts w:eastAsia="Times New Roman" w:cs="Arial"/>
          <w:color w:val="C00000"/>
          <w:sz w:val="24"/>
          <w:szCs w:val="24"/>
        </w:rPr>
        <w:t>Barry</w:t>
      </w:r>
    </w:p>
    <w:p w:rsidR="00EF0950" w:rsidRPr="00663B38" w:rsidRDefault="00EF0950" w:rsidP="00EF095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C00000"/>
          <w:sz w:val="24"/>
          <w:szCs w:val="24"/>
        </w:rPr>
      </w:pPr>
      <w:r w:rsidRPr="00663B38">
        <w:rPr>
          <w:rFonts w:eastAsia="Times New Roman" w:cs="Arial"/>
          <w:color w:val="222222"/>
          <w:sz w:val="24"/>
          <w:szCs w:val="24"/>
        </w:rPr>
        <w:t>Behavioral Health-</w:t>
      </w:r>
      <w:r w:rsidRPr="00663B38">
        <w:rPr>
          <w:rFonts w:eastAsia="Times New Roman" w:cs="Arial"/>
          <w:color w:val="C00000"/>
          <w:sz w:val="24"/>
          <w:szCs w:val="24"/>
        </w:rPr>
        <w:t>Gail</w:t>
      </w:r>
    </w:p>
    <w:p w:rsidR="00EF0950" w:rsidRPr="00663B38" w:rsidRDefault="00EF0950" w:rsidP="00EF095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</w:rPr>
      </w:pPr>
      <w:r w:rsidRPr="00663B38">
        <w:rPr>
          <w:rFonts w:eastAsia="Times New Roman" w:cs="Arial"/>
          <w:color w:val="222222"/>
          <w:sz w:val="24"/>
          <w:szCs w:val="24"/>
        </w:rPr>
        <w:t>Confluence Health-</w:t>
      </w:r>
      <w:r w:rsidRPr="00663B38">
        <w:rPr>
          <w:rFonts w:eastAsia="Times New Roman" w:cs="Arial"/>
          <w:color w:val="222222"/>
          <w:sz w:val="24"/>
          <w:szCs w:val="24"/>
        </w:rPr>
        <w:t>Primary Care-</w:t>
      </w:r>
      <w:r w:rsidRPr="00663B38">
        <w:rPr>
          <w:rFonts w:eastAsia="Times New Roman" w:cs="Arial"/>
          <w:color w:val="C00000"/>
          <w:sz w:val="24"/>
          <w:szCs w:val="24"/>
        </w:rPr>
        <w:t>Jeff</w:t>
      </w:r>
    </w:p>
    <w:p w:rsidR="00EF0950" w:rsidRPr="00663B38" w:rsidRDefault="00EF0950" w:rsidP="00EF095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C00000"/>
          <w:sz w:val="24"/>
          <w:szCs w:val="24"/>
        </w:rPr>
      </w:pPr>
      <w:r w:rsidRPr="00663B38">
        <w:rPr>
          <w:rFonts w:eastAsia="Times New Roman" w:cs="Arial"/>
          <w:color w:val="222222"/>
          <w:sz w:val="24"/>
          <w:szCs w:val="24"/>
        </w:rPr>
        <w:t>Public Schools-</w:t>
      </w:r>
      <w:r w:rsidRPr="00663B38">
        <w:rPr>
          <w:rFonts w:eastAsia="Times New Roman" w:cs="Arial"/>
          <w:color w:val="C00000"/>
          <w:sz w:val="24"/>
          <w:szCs w:val="24"/>
        </w:rPr>
        <w:t>Cathy</w:t>
      </w:r>
    </w:p>
    <w:p w:rsidR="00EF0950" w:rsidRPr="00663B38" w:rsidRDefault="00EF0950" w:rsidP="00EF095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</w:rPr>
      </w:pPr>
      <w:r w:rsidRPr="00663B38">
        <w:rPr>
          <w:rFonts w:eastAsia="Times New Roman" w:cs="Arial"/>
          <w:color w:val="222222"/>
          <w:sz w:val="24"/>
          <w:szCs w:val="24"/>
        </w:rPr>
        <w:t>Hispanic Community-</w:t>
      </w:r>
      <w:r w:rsidRPr="00663B38">
        <w:rPr>
          <w:rFonts w:eastAsia="Times New Roman" w:cs="Arial"/>
          <w:color w:val="C00000"/>
          <w:sz w:val="24"/>
          <w:szCs w:val="24"/>
        </w:rPr>
        <w:t>Jesus</w:t>
      </w:r>
    </w:p>
    <w:p w:rsidR="00EF0950" w:rsidRPr="00663B38" w:rsidRDefault="00EF0950" w:rsidP="00EF095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C00000"/>
          <w:sz w:val="24"/>
          <w:szCs w:val="24"/>
        </w:rPr>
      </w:pPr>
      <w:r w:rsidRPr="00663B38">
        <w:rPr>
          <w:rFonts w:eastAsia="Times New Roman" w:cs="Arial"/>
          <w:color w:val="222222"/>
          <w:sz w:val="24"/>
          <w:szCs w:val="24"/>
        </w:rPr>
        <w:t>Health Plans-</w:t>
      </w:r>
      <w:r w:rsidRPr="00663B38">
        <w:rPr>
          <w:rFonts w:eastAsia="Times New Roman" w:cs="Arial"/>
          <w:color w:val="C00000"/>
          <w:sz w:val="24"/>
          <w:szCs w:val="24"/>
        </w:rPr>
        <w:t>Carmen</w:t>
      </w:r>
    </w:p>
    <w:p w:rsidR="00EF0950" w:rsidRPr="00663B38" w:rsidRDefault="00EF0950" w:rsidP="00EF095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cs="Arial"/>
          <w:color w:val="222222"/>
        </w:rPr>
      </w:pPr>
      <w:r w:rsidRPr="00663B38">
        <w:rPr>
          <w:rFonts w:eastAsia="Times New Roman" w:cs="Arial"/>
          <w:color w:val="222222"/>
          <w:sz w:val="24"/>
          <w:szCs w:val="24"/>
        </w:rPr>
        <w:t>Tribal Representative-</w:t>
      </w:r>
      <w:r w:rsidRPr="00663B38">
        <w:rPr>
          <w:rFonts w:eastAsia="Times New Roman" w:cs="Arial"/>
          <w:color w:val="C00000"/>
          <w:sz w:val="24"/>
          <w:szCs w:val="24"/>
        </w:rPr>
        <w:t>Lauri</w:t>
      </w:r>
    </w:p>
    <w:p w:rsidR="00663B38" w:rsidRPr="00663B38" w:rsidRDefault="00663B38" w:rsidP="00663B38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cs="Arial"/>
          <w:color w:val="222222"/>
        </w:rPr>
      </w:pPr>
      <w:r w:rsidRPr="00663B38">
        <w:rPr>
          <w:rFonts w:eastAsia="Times New Roman" w:cs="Arial"/>
          <w:sz w:val="24"/>
          <w:szCs w:val="24"/>
        </w:rPr>
        <w:t>Hospitals (non-Confluence)-</w:t>
      </w:r>
      <w:bookmarkStart w:id="0" w:name="_GoBack"/>
      <w:bookmarkEnd w:id="0"/>
      <w:r w:rsidRPr="00663B38">
        <w:rPr>
          <w:rFonts w:cs="Arial"/>
          <w:color w:val="C00000"/>
        </w:rPr>
        <w:t>Ben</w:t>
      </w:r>
      <w:r w:rsidRPr="00663B38">
        <w:rPr>
          <w:rFonts w:cs="Arial"/>
          <w:color w:val="C00000"/>
        </w:rPr>
        <w:t>?</w:t>
      </w:r>
    </w:p>
    <w:p w:rsidR="00EF0950" w:rsidRPr="00663B38" w:rsidRDefault="00EF0950" w:rsidP="00EF095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</w:rPr>
      </w:pPr>
      <w:r w:rsidRPr="00663B38">
        <w:rPr>
          <w:rFonts w:asciiTheme="minorHAnsi" w:hAnsiTheme="minorHAnsi" w:cs="Arial"/>
          <w:color w:val="222222"/>
        </w:rPr>
        <w:t>Timeline for Governing Board initial meeting and phase-out of Lead Group-</w:t>
      </w:r>
      <w:r w:rsidRPr="00663B38">
        <w:rPr>
          <w:rFonts w:asciiTheme="minorHAnsi" w:hAnsiTheme="minorHAnsi" w:cs="Arial"/>
          <w:color w:val="C00000"/>
        </w:rPr>
        <w:t xml:space="preserve"> Lead Group Discussion</w:t>
      </w:r>
    </w:p>
    <w:p w:rsidR="00EF0950" w:rsidRPr="00663B38" w:rsidRDefault="00EF0950" w:rsidP="00EF095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</w:rPr>
      </w:pPr>
      <w:r w:rsidRPr="00663B38">
        <w:rPr>
          <w:rFonts w:asciiTheme="minorHAnsi" w:hAnsiTheme="minorHAnsi" w:cs="Arial"/>
          <w:color w:val="222222"/>
        </w:rPr>
        <w:t>Update on Early/Middle Adopter discussions-</w:t>
      </w:r>
      <w:r w:rsidRPr="00663B38">
        <w:rPr>
          <w:rFonts w:asciiTheme="minorHAnsi" w:hAnsiTheme="minorHAnsi" w:cs="Arial"/>
          <w:color w:val="C00000"/>
        </w:rPr>
        <w:t>Barry</w:t>
      </w:r>
    </w:p>
    <w:p w:rsidR="00EF0950" w:rsidRPr="00663B38" w:rsidRDefault="00EF0950" w:rsidP="00EF095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</w:rPr>
      </w:pPr>
      <w:r w:rsidRPr="00663B38">
        <w:rPr>
          <w:rFonts w:asciiTheme="minorHAnsi" w:hAnsiTheme="minorHAnsi" w:cs="Arial"/>
          <w:color w:val="222222"/>
        </w:rPr>
        <w:t>Update on outreach plans-</w:t>
      </w:r>
      <w:r w:rsidRPr="00663B38">
        <w:rPr>
          <w:rFonts w:asciiTheme="minorHAnsi" w:hAnsiTheme="minorHAnsi" w:cs="Arial"/>
          <w:color w:val="FF0000"/>
        </w:rPr>
        <w:t>Deb, Nancy, Cathy</w:t>
      </w:r>
    </w:p>
    <w:p w:rsidR="00EF0950" w:rsidRPr="00663B38" w:rsidRDefault="00EF0950" w:rsidP="00EF095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</w:rPr>
      </w:pPr>
      <w:r w:rsidRPr="00663B38">
        <w:rPr>
          <w:rFonts w:asciiTheme="minorHAnsi" w:hAnsiTheme="minorHAnsi" w:cs="Arial"/>
        </w:rPr>
        <w:t xml:space="preserve">HCA Webinar Report- </w:t>
      </w:r>
      <w:r w:rsidRPr="00663B38">
        <w:rPr>
          <w:rFonts w:asciiTheme="minorHAnsi" w:hAnsiTheme="minorHAnsi" w:cs="Arial"/>
          <w:color w:val="FF0000"/>
        </w:rPr>
        <w:t>Peter, Kris, Ben</w:t>
      </w:r>
    </w:p>
    <w:p w:rsidR="00EF0950" w:rsidRPr="00663B38" w:rsidRDefault="00EF0950" w:rsidP="00EF0950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663B38">
        <w:rPr>
          <w:rFonts w:asciiTheme="minorHAnsi" w:hAnsiTheme="minorHAnsi" w:cs="Arial"/>
          <w:color w:val="222222"/>
        </w:rPr>
        <w:t> </w:t>
      </w:r>
    </w:p>
    <w:p w:rsidR="005C2C57" w:rsidRPr="00663B38" w:rsidRDefault="005C2C57">
      <w:pPr>
        <w:rPr>
          <w:rFonts w:cs="Arial"/>
          <w:sz w:val="24"/>
          <w:szCs w:val="24"/>
        </w:rPr>
      </w:pPr>
    </w:p>
    <w:sectPr w:rsidR="005C2C57" w:rsidRPr="00663B38" w:rsidSect="008239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752"/>
    <w:multiLevelType w:val="hybridMultilevel"/>
    <w:tmpl w:val="04A6CED4"/>
    <w:lvl w:ilvl="0" w:tplc="C5BAFDE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0B6FB34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BAFA770A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E054F"/>
    <w:multiLevelType w:val="hybridMultilevel"/>
    <w:tmpl w:val="72489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88621E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F"/>
    <w:rsid w:val="002C4685"/>
    <w:rsid w:val="002F56FA"/>
    <w:rsid w:val="005C2C57"/>
    <w:rsid w:val="00663B38"/>
    <w:rsid w:val="006C0AEA"/>
    <w:rsid w:val="0082399A"/>
    <w:rsid w:val="00A23F07"/>
    <w:rsid w:val="00D16314"/>
    <w:rsid w:val="00EF0950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9458-879C-4432-8E5B-6FB99A58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5AF"/>
  </w:style>
  <w:style w:type="character" w:styleId="Hyperlink">
    <w:name w:val="Hyperlink"/>
    <w:basedOn w:val="DefaultParagraphFont"/>
    <w:uiPriority w:val="99"/>
    <w:semiHidden/>
    <w:unhideWhenUsed/>
    <w:rsid w:val="00F74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60-569-7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2</cp:revision>
  <dcterms:created xsi:type="dcterms:W3CDTF">2015-06-03T19:12:00Z</dcterms:created>
  <dcterms:modified xsi:type="dcterms:W3CDTF">2015-06-03T19:12:00Z</dcterms:modified>
</cp:coreProperties>
</file>