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0E" w:rsidRPr="00AE3D4C" w:rsidRDefault="0066670E" w:rsidP="0066670E">
      <w:pPr>
        <w:jc w:val="center"/>
        <w:rPr>
          <w:b/>
          <w:u w:val="single"/>
        </w:rPr>
      </w:pPr>
      <w:r w:rsidRPr="00AE3D4C">
        <w:rPr>
          <w:b/>
          <w:u w:val="single"/>
        </w:rPr>
        <w:t>CHELAN-DOUGLAS COMMUNITY WORKSHOPS: RESPONDING TO HEALTH CARE REFORM</w:t>
      </w:r>
    </w:p>
    <w:p w:rsidR="0066670E" w:rsidRDefault="0066670E" w:rsidP="0066670E">
      <w:pPr>
        <w:jc w:val="center"/>
        <w:rPr>
          <w:b/>
        </w:rPr>
      </w:pPr>
      <w:r>
        <w:rPr>
          <w:b/>
        </w:rPr>
        <w:t>Agendas – August 29, 2014</w:t>
      </w:r>
    </w:p>
    <w:p w:rsidR="00AF0D80" w:rsidRPr="009721A6" w:rsidRDefault="00AF0D80" w:rsidP="0066670E">
      <w:pPr>
        <w:jc w:val="center"/>
        <w:rPr>
          <w:b/>
        </w:rPr>
      </w:pPr>
      <w:r>
        <w:rPr>
          <w:b/>
        </w:rPr>
        <w:t xml:space="preserve">Wenatchee Community Center – </w:t>
      </w:r>
      <w:proofErr w:type="gramStart"/>
      <w:r>
        <w:rPr>
          <w:b/>
        </w:rPr>
        <w:t>504 South Chelan</w:t>
      </w:r>
      <w:bookmarkStart w:id="0" w:name="_GoBack"/>
      <w:bookmarkEnd w:id="0"/>
      <w:proofErr w:type="gramEnd"/>
    </w:p>
    <w:p w:rsidR="0066670E" w:rsidRDefault="0066670E" w:rsidP="0066670E"/>
    <w:p w:rsidR="0066670E" w:rsidRDefault="0066670E" w:rsidP="0066670E">
      <w:r>
        <w:t>Session Purposes – Understand the health care reform initiatives planned by the State of Washington, and develop with other stakeholders a list of key questions and concerns that should shape future workshop discussions.</w:t>
      </w:r>
    </w:p>
    <w:p w:rsidR="0066670E" w:rsidRDefault="0066670E" w:rsidP="0066670E"/>
    <w:p w:rsidR="0066670E" w:rsidRDefault="0066670E" w:rsidP="0066670E">
      <w:r w:rsidRPr="004475D8">
        <w:rPr>
          <w:u w:val="single"/>
        </w:rPr>
        <w:t>Agenda</w:t>
      </w:r>
    </w:p>
    <w:p w:rsidR="0066670E" w:rsidRDefault="0066670E" w:rsidP="0066670E">
      <w:r>
        <w:t xml:space="preserve">9:00 </w:t>
      </w:r>
      <w:proofErr w:type="gramStart"/>
      <w:r>
        <w:t>AM</w:t>
      </w:r>
      <w:proofErr w:type="gramEnd"/>
      <w:r>
        <w:tab/>
        <w:t>Introductions and Welcome</w:t>
      </w:r>
    </w:p>
    <w:p w:rsidR="0066670E" w:rsidRDefault="0066670E" w:rsidP="0066670E">
      <w:pPr>
        <w:ind w:left="1440" w:hanging="1440"/>
      </w:pPr>
      <w:r>
        <w:t>9:10 AM</w:t>
      </w:r>
      <w:r>
        <w:tab/>
      </w:r>
      <w:r w:rsidRPr="0066670E">
        <w:rPr>
          <w:b/>
        </w:rPr>
        <w:t>Overview of State Health Care Reform Initiatives</w:t>
      </w:r>
      <w:r>
        <w:t xml:space="preserve"> – Jesus Hernandez, Executive Director, Community Choice</w:t>
      </w:r>
    </w:p>
    <w:p w:rsidR="0066670E" w:rsidRDefault="0066670E" w:rsidP="0066670E">
      <w:pPr>
        <w:ind w:left="1440" w:hanging="1440"/>
      </w:pPr>
      <w:r>
        <w:t xml:space="preserve">9:30 </w:t>
      </w:r>
      <w:proofErr w:type="gramStart"/>
      <w:r>
        <w:t>AM</w:t>
      </w:r>
      <w:proofErr w:type="gramEnd"/>
      <w:r>
        <w:tab/>
      </w:r>
      <w:r w:rsidRPr="0066670E">
        <w:rPr>
          <w:b/>
        </w:rPr>
        <w:t>Health Improvement Opportunities in the State Health Care Innovation Plan</w:t>
      </w:r>
      <w:r w:rsidR="00932F93">
        <w:rPr>
          <w:b/>
        </w:rPr>
        <w:t>s</w:t>
      </w:r>
      <w:r>
        <w:t xml:space="preserve"> – Barry Kling, Administrator, Chelan-Douglas Health District</w:t>
      </w:r>
    </w:p>
    <w:p w:rsidR="0066670E" w:rsidRDefault="0066670E" w:rsidP="0066670E">
      <w:pPr>
        <w:ind w:left="1440" w:hanging="1440"/>
      </w:pPr>
      <w:proofErr w:type="gramStart"/>
      <w:r>
        <w:t>10:00 AM</w:t>
      </w:r>
      <w:r>
        <w:tab/>
      </w:r>
      <w:r w:rsidRPr="00932F93">
        <w:rPr>
          <w:b/>
        </w:rPr>
        <w:t>Response Panel</w:t>
      </w:r>
      <w:r>
        <w:t xml:space="preserve"> – Brief comments summarizing reactions to the initiatives from representatives of several health care stakeholder groups.</w:t>
      </w:r>
      <w:proofErr w:type="gramEnd"/>
    </w:p>
    <w:p w:rsidR="0066670E" w:rsidRDefault="0066670E" w:rsidP="0066670E">
      <w:pPr>
        <w:pStyle w:val="ListParagraph"/>
        <w:numPr>
          <w:ilvl w:val="0"/>
          <w:numId w:val="2"/>
        </w:numPr>
        <w:spacing w:line="276" w:lineRule="auto"/>
      </w:pPr>
      <w:r>
        <w:t>Confluence Health – Peter Rutherford, MD. CEO, Confluence Health</w:t>
      </w:r>
    </w:p>
    <w:p w:rsidR="0066670E" w:rsidRDefault="0066670E" w:rsidP="0066670E">
      <w:pPr>
        <w:pStyle w:val="ListParagraph"/>
        <w:numPr>
          <w:ilvl w:val="0"/>
          <w:numId w:val="2"/>
        </w:numPr>
        <w:spacing w:line="276" w:lineRule="auto"/>
      </w:pPr>
      <w:r>
        <w:t>Elected Officials – Senator Linda Evans-</w:t>
      </w:r>
      <w:proofErr w:type="spellStart"/>
      <w:r>
        <w:t>Parlette</w:t>
      </w:r>
      <w:proofErr w:type="spellEnd"/>
    </w:p>
    <w:p w:rsidR="0066670E" w:rsidRDefault="0066670E" w:rsidP="0066670E">
      <w:pPr>
        <w:pStyle w:val="ListParagraph"/>
        <w:numPr>
          <w:ilvl w:val="0"/>
          <w:numId w:val="2"/>
        </w:numPr>
        <w:spacing w:line="276" w:lineRule="auto"/>
      </w:pPr>
      <w:r>
        <w:t>Rural Hospital – Diane Blake, CEO, Cascade Medical Center</w:t>
      </w:r>
    </w:p>
    <w:p w:rsidR="0066670E" w:rsidRDefault="0066670E" w:rsidP="0066670E">
      <w:pPr>
        <w:pStyle w:val="ListParagraph"/>
        <w:numPr>
          <w:ilvl w:val="0"/>
          <w:numId w:val="2"/>
        </w:numPr>
        <w:spacing w:line="276" w:lineRule="auto"/>
      </w:pPr>
      <w:r>
        <w:t xml:space="preserve">Columbia Valley Community Health – Patrick </w:t>
      </w:r>
      <w:proofErr w:type="spellStart"/>
      <w:r w:rsidR="0013134A">
        <w:t>Bucknu</w:t>
      </w:r>
      <w:r>
        <w:t>m</w:t>
      </w:r>
      <w:proofErr w:type="spellEnd"/>
      <w:r>
        <w:t xml:space="preserve">, </w:t>
      </w:r>
      <w:r w:rsidR="0013134A">
        <w:t>CEO</w:t>
      </w:r>
    </w:p>
    <w:p w:rsidR="0066670E" w:rsidRDefault="0013134A" w:rsidP="0066670E">
      <w:pPr>
        <w:pStyle w:val="ListParagraph"/>
        <w:numPr>
          <w:ilvl w:val="0"/>
          <w:numId w:val="2"/>
        </w:numPr>
        <w:spacing w:line="276" w:lineRule="auto"/>
      </w:pPr>
      <w:r>
        <w:t xml:space="preserve">Mental Health </w:t>
      </w:r>
      <w:r w:rsidR="0066670E">
        <w:t xml:space="preserve"> – Tamara </w:t>
      </w:r>
      <w:r>
        <w:t>Car</w:t>
      </w:r>
      <w:r w:rsidR="0066670E">
        <w:t>dwell-Burns, Executive Director, Chelan-Douglas RSN</w:t>
      </w:r>
    </w:p>
    <w:p w:rsidR="0066670E" w:rsidRDefault="0066670E" w:rsidP="0066670E">
      <w:pPr>
        <w:pStyle w:val="ListParagraph"/>
        <w:numPr>
          <w:ilvl w:val="0"/>
          <w:numId w:val="2"/>
        </w:numPr>
        <w:spacing w:line="276" w:lineRule="auto"/>
      </w:pPr>
      <w:r>
        <w:t xml:space="preserve">Renee Hunter, Executive Director, Chelan-Douglas Together for Drug Free Youth; President, </w:t>
      </w:r>
      <w:r w:rsidR="003D2D99">
        <w:t xml:space="preserve">Chelan-Douglas </w:t>
      </w:r>
      <w:r>
        <w:t>Coalition for Children and Families</w:t>
      </w:r>
    </w:p>
    <w:p w:rsidR="0066670E" w:rsidRDefault="0066670E" w:rsidP="0066670E">
      <w:r>
        <w:t>10:30 AM</w:t>
      </w:r>
      <w:r>
        <w:tab/>
        <w:t>Break</w:t>
      </w:r>
    </w:p>
    <w:p w:rsidR="0066670E" w:rsidRDefault="0066670E" w:rsidP="0066670E">
      <w:r>
        <w:t>10:40 AM</w:t>
      </w:r>
      <w:r>
        <w:tab/>
      </w:r>
      <w:r w:rsidRPr="00932F93">
        <w:rPr>
          <w:b/>
        </w:rPr>
        <w:t>Round Table Discussion</w:t>
      </w:r>
      <w:r>
        <w:t xml:space="preserve"> – All Attendees</w:t>
      </w:r>
    </w:p>
    <w:p w:rsidR="0066670E" w:rsidRDefault="0066670E" w:rsidP="0066670E">
      <w:pPr>
        <w:pStyle w:val="ListParagraph"/>
        <w:ind w:left="1440" w:hanging="1440"/>
      </w:pPr>
      <w:r>
        <w:t xml:space="preserve">11:50 </w:t>
      </w:r>
      <w:proofErr w:type="gramStart"/>
      <w:r>
        <w:t>AM</w:t>
      </w:r>
      <w:proofErr w:type="gramEnd"/>
      <w:r>
        <w:tab/>
      </w:r>
      <w:r w:rsidRPr="00932F93">
        <w:rPr>
          <w:b/>
        </w:rPr>
        <w:t>Closing Comments</w:t>
      </w:r>
    </w:p>
    <w:p w:rsidR="0066670E" w:rsidRDefault="0066670E" w:rsidP="0066670E">
      <w:pPr>
        <w:pStyle w:val="ListParagraph"/>
        <w:ind w:left="1440" w:hanging="1440"/>
      </w:pPr>
      <w:r>
        <w:t>12:00 PM</w:t>
      </w:r>
      <w:r>
        <w:tab/>
        <w:t>Adjourn</w:t>
      </w:r>
    </w:p>
    <w:p w:rsidR="00216D3E" w:rsidRDefault="00216D3E"/>
    <w:p w:rsidR="0066670E" w:rsidRDefault="0066670E" w:rsidP="0066670E">
      <w:r>
        <w:rPr>
          <w:b/>
          <w:u w:val="single"/>
        </w:rPr>
        <w:t xml:space="preserve">Workshop Series </w:t>
      </w:r>
      <w:proofErr w:type="gramStart"/>
      <w:r>
        <w:rPr>
          <w:b/>
          <w:u w:val="single"/>
        </w:rPr>
        <w:t>Goals</w:t>
      </w:r>
      <w:r>
        <w:t xml:space="preserve">  --</w:t>
      </w:r>
      <w:proofErr w:type="gramEnd"/>
      <w:r>
        <w:t xml:space="preserve"> Enable health care system stakeholders in Chelan and Douglas Counties to:</w:t>
      </w:r>
    </w:p>
    <w:p w:rsidR="0066670E" w:rsidRDefault="0066670E" w:rsidP="0066670E">
      <w:pPr>
        <w:pStyle w:val="ListParagraph"/>
        <w:numPr>
          <w:ilvl w:val="0"/>
          <w:numId w:val="1"/>
        </w:numPr>
        <w:spacing w:line="276" w:lineRule="auto"/>
      </w:pPr>
      <w:r>
        <w:t>Develop a well-informed understanding of the health care reform initiatives planned by the State of Washington;</w:t>
      </w:r>
    </w:p>
    <w:p w:rsidR="0066670E" w:rsidRDefault="0066670E" w:rsidP="0066670E">
      <w:pPr>
        <w:pStyle w:val="ListParagraph"/>
        <w:numPr>
          <w:ilvl w:val="0"/>
          <w:numId w:val="1"/>
        </w:numPr>
        <w:spacing w:line="276" w:lineRule="auto"/>
      </w:pPr>
      <w:r>
        <w:t>Understand the views and concerns of other Chelan/Douglas stakeholders regarding  those plans;</w:t>
      </w:r>
    </w:p>
    <w:p w:rsidR="0066670E" w:rsidRDefault="0066670E" w:rsidP="0066670E">
      <w:pPr>
        <w:pStyle w:val="ListParagraph"/>
        <w:numPr>
          <w:ilvl w:val="0"/>
          <w:numId w:val="1"/>
        </w:numPr>
        <w:spacing w:line="276" w:lineRule="auto"/>
      </w:pPr>
      <w:r>
        <w:t>Develop, to the extent possible, consensus among Chelan/Douglas stakeholders on the best way for our communities to respond to those initiatives, or in the absence of consensus clearly articulate the stakeholders’ views, and;</w:t>
      </w:r>
    </w:p>
    <w:p w:rsidR="0066670E" w:rsidRDefault="0066670E" w:rsidP="00AF0D80">
      <w:pPr>
        <w:pStyle w:val="ListParagraph"/>
        <w:numPr>
          <w:ilvl w:val="0"/>
          <w:numId w:val="1"/>
        </w:numPr>
        <w:spacing w:line="276" w:lineRule="auto"/>
      </w:pPr>
      <w:r>
        <w:t>Produce a report summarizing the views of stakeholders involved in the Chelan/Douglas workshops, for use in a regional North Central Washington plan due to the Health Care Authority by the end of 2014.</w:t>
      </w:r>
    </w:p>
    <w:sectPr w:rsidR="0066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D8"/>
    <w:multiLevelType w:val="hybridMultilevel"/>
    <w:tmpl w:val="29343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705132"/>
    <w:multiLevelType w:val="hybridMultilevel"/>
    <w:tmpl w:val="858C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0E"/>
    <w:rsid w:val="0013134A"/>
    <w:rsid w:val="00216D3E"/>
    <w:rsid w:val="003D2D99"/>
    <w:rsid w:val="0066670E"/>
    <w:rsid w:val="00932F93"/>
    <w:rsid w:val="00AF0D80"/>
    <w:rsid w:val="00D27296"/>
    <w:rsid w:val="00E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E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E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E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E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E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E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E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E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E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5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5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5E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5EFE"/>
    <w:rPr>
      <w:b/>
      <w:bCs/>
    </w:rPr>
  </w:style>
  <w:style w:type="character" w:styleId="Emphasis">
    <w:name w:val="Emphasis"/>
    <w:basedOn w:val="DefaultParagraphFont"/>
    <w:uiPriority w:val="20"/>
    <w:qFormat/>
    <w:rsid w:val="00E35E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5EFE"/>
    <w:rPr>
      <w:szCs w:val="32"/>
    </w:rPr>
  </w:style>
  <w:style w:type="paragraph" w:styleId="ListParagraph">
    <w:name w:val="List Paragraph"/>
    <w:basedOn w:val="Normal"/>
    <w:uiPriority w:val="34"/>
    <w:qFormat/>
    <w:rsid w:val="00E35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E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5E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E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EFE"/>
    <w:rPr>
      <w:b/>
      <w:i/>
      <w:sz w:val="24"/>
    </w:rPr>
  </w:style>
  <w:style w:type="character" w:styleId="SubtleEmphasis">
    <w:name w:val="Subtle Emphasis"/>
    <w:uiPriority w:val="19"/>
    <w:qFormat/>
    <w:rsid w:val="00E35E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5E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5E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5E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5E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E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E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E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E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E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E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E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E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E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E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5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5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5E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5EFE"/>
    <w:rPr>
      <w:b/>
      <w:bCs/>
    </w:rPr>
  </w:style>
  <w:style w:type="character" w:styleId="Emphasis">
    <w:name w:val="Emphasis"/>
    <w:basedOn w:val="DefaultParagraphFont"/>
    <w:uiPriority w:val="20"/>
    <w:qFormat/>
    <w:rsid w:val="00E35E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5EFE"/>
    <w:rPr>
      <w:szCs w:val="32"/>
    </w:rPr>
  </w:style>
  <w:style w:type="paragraph" w:styleId="ListParagraph">
    <w:name w:val="List Paragraph"/>
    <w:basedOn w:val="Normal"/>
    <w:uiPriority w:val="34"/>
    <w:qFormat/>
    <w:rsid w:val="00E35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E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5E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E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EFE"/>
    <w:rPr>
      <w:b/>
      <w:i/>
      <w:sz w:val="24"/>
    </w:rPr>
  </w:style>
  <w:style w:type="character" w:styleId="SubtleEmphasis">
    <w:name w:val="Subtle Emphasis"/>
    <w:uiPriority w:val="19"/>
    <w:qFormat/>
    <w:rsid w:val="00E35E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5E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5E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5E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5E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E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Kling</dc:creator>
  <cp:lastModifiedBy>Barry Kling</cp:lastModifiedBy>
  <cp:revision>6</cp:revision>
  <dcterms:created xsi:type="dcterms:W3CDTF">2014-08-24T23:12:00Z</dcterms:created>
  <dcterms:modified xsi:type="dcterms:W3CDTF">2014-08-25T22:10:00Z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1964932466</vt:i4>
  </property>
  <property fmtid="{D5CDD505-2E9C-101B-9397-08002B2CF9AE}" pid="3" name="_NewReviewCycle">
    <vt:lpwstr/>
  </property>
  <property fmtid="{D5CDD505-2E9C-101B-9397-08002B2CF9AE}" pid="4" name="_EmailSubject">
    <vt:lpwstr>Response Panel at Friday's Health Care Reform Workshop, 9AM Wenatchee Commuinity Center</vt:lpwstr>
  </property>
  <property fmtid="{D5CDD505-2E9C-101B-9397-08002B2CF9AE}" pid="5" name="_AuthorEmail">
    <vt:lpwstr>barry.kling@cdhd.wa.gov</vt:lpwstr>
  </property>
  <property fmtid="{D5CDD505-2E9C-101B-9397-08002B2CF9AE}" pid="6" name="_AuthorEmailDisplayName">
    <vt:lpwstr>Barry Kling</vt:lpwstr>
  </property>
</Properties>
</file>