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92" w:rsidRDefault="008F29F5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Chelan Douglas Community Health Indicators Data Sources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2637"/>
        <w:gridCol w:w="1866"/>
        <w:gridCol w:w="1738"/>
        <w:gridCol w:w="1379"/>
      </w:tblGrid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DOMAIN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INDICATOR</w:t>
            </w:r>
          </w:p>
          <w:p w:rsidR="008F29F5" w:rsidRPr="008F29F5" w:rsidRDefault="008F29F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proofErr w:type="spellStart"/>
            <w:r w:rsidRPr="008F29F5">
              <w:rPr>
                <w:rFonts w:ascii="Calibri" w:eastAsia="Calibri" w:hAnsi="Calibri" w:cs="Calibri"/>
                <w:b/>
                <w:color w:val="0070C0"/>
              </w:rPr>
              <w:t>Blue~on</w:t>
            </w:r>
            <w:proofErr w:type="spellEnd"/>
            <w:r w:rsidRPr="008F29F5">
              <w:rPr>
                <w:rFonts w:ascii="Calibri" w:eastAsia="Calibri" w:hAnsi="Calibri" w:cs="Calibri"/>
                <w:b/>
                <w:color w:val="0070C0"/>
              </w:rPr>
              <w:t xml:space="preserve"> CD Trends</w:t>
            </w:r>
          </w:p>
          <w:p w:rsidR="008F29F5" w:rsidRPr="008F29F5" w:rsidRDefault="008F29F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8F29F5">
              <w:rPr>
                <w:rFonts w:ascii="Calibri" w:eastAsia="Calibri" w:hAnsi="Calibri" w:cs="Calibri"/>
                <w:b/>
                <w:color w:val="FF0000"/>
              </w:rPr>
              <w:t>Red~NOT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 Source (website, surveys, other)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Reporting Cycle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Notes</w:t>
            </w: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Health insurance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Percent with no health insurance</w:t>
              </w:r>
            </w:hyperlink>
            <w:r>
              <w:rPr>
                <w:rFonts w:ascii="Calibri" w:eastAsia="Calibri" w:hAnsi="Calibri" w:cs="Calibri"/>
                <w:b/>
                <w:color w:val="0000FF"/>
              </w:rPr>
              <w:t xml:space="preserve"> (adults)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Unmet medical need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Percent with unmet medical need</w:t>
              </w:r>
            </w:hyperlink>
            <w:r>
              <w:rPr>
                <w:rFonts w:ascii="Calibri" w:eastAsia="Calibri" w:hAnsi="Calibri" w:cs="Calibri"/>
                <w:b/>
                <w:color w:val="0000FF"/>
              </w:rPr>
              <w:t xml:space="preserve"> (adults)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Immunizations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Childhood immunization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8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No flu vaccination</w:t>
              </w:r>
            </w:hyperlink>
            <w:r>
              <w:rPr>
                <w:rFonts w:ascii="Calibri" w:eastAsia="Calibri" w:hAnsi="Calibri" w:cs="Calibri"/>
                <w:b/>
                <w:color w:val="FF0000"/>
              </w:rPr>
              <w:t xml:space="preserve"> (adults)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9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No pneumonia vaccination</w:t>
              </w:r>
            </w:hyperlink>
            <w:r>
              <w:rPr>
                <w:rFonts w:ascii="Calibri" w:eastAsia="Calibri" w:hAnsi="Calibri" w:cs="Calibri"/>
                <w:b/>
                <w:color w:val="FF0000"/>
              </w:rPr>
              <w:t xml:space="preserve"> (adults)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Maternal/Child health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10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Late or no prenatal care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Clinical preventive screenings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11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not meeting mammography recommendations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12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not meeting colorectal cancer screening guidelines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13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not meeting cholesterol screening guidelines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14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not meeting cervical cancer screening guidelines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Oral health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15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who did not see dentist in last year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Overall health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16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Life expectancy at birth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17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Life ex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pectancy at age 65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18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Activity limitation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19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Fair or poor health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20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 xml:space="preserve">Mean number 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of unhealthy days, physical and mental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>Leading causes of death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Years of healthy life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Maternal/Child health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Infant mortality rate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23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 xml:space="preserve">Low </w:t>
              </w:r>
              <w:r>
                <w:rPr>
                  <w:rFonts w:ascii="Calibri" w:eastAsia="Calibri" w:hAnsi="Calibri" w:cs="Calibri"/>
                  <w:b/>
                  <w:vanish/>
                  <w:color w:val="FF0000"/>
                  <w:u w:val="single"/>
                </w:rPr>
                <w:t>HYPERLINK "http://www.kingcounty.gov/healthservices/health/data/chi2009/HealthOutcomesLBWsingletons.aspx"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birthweight</w:t>
              </w:r>
              <w:r>
                <w:rPr>
                  <w:rFonts w:ascii="Calibri" w:eastAsia="Calibri" w:hAnsi="Calibri" w:cs="Calibri"/>
                  <w:b/>
                  <w:vanish/>
                  <w:color w:val="FF0000"/>
                  <w:u w:val="single"/>
                </w:rPr>
                <w:t>HYPERLINK "http://www.kingcounty.gov/healthservices/health/data/chi2009/HealthOutcomesLBWsingletons.aspx"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 xml:space="preserve"> rates -- singleton births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24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 xml:space="preserve">Low </w:t>
              </w:r>
              <w:r>
                <w:rPr>
                  <w:rFonts w:ascii="Calibri" w:eastAsia="Calibri" w:hAnsi="Calibri" w:cs="Calibri"/>
                  <w:b/>
                  <w:vanish/>
                  <w:color w:val="FF0000"/>
                  <w:u w:val="single"/>
                </w:rPr>
                <w:t>HYPERLINK "http://www.kingcounty.gov/healthservices/health/data/chi2009/HealthOutcomesLBWall.aspx"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birthweight</w:t>
              </w:r>
              <w:r>
                <w:rPr>
                  <w:rFonts w:ascii="Calibri" w:eastAsia="Calibri" w:hAnsi="Calibri" w:cs="Calibri"/>
                  <w:b/>
                  <w:vanish/>
                  <w:color w:val="FF0000"/>
                  <w:u w:val="single"/>
                </w:rPr>
                <w:t>HYPERLINK "http://www.kingcounty.gov</w:t>
              </w:r>
              <w:r>
                <w:rPr>
                  <w:rFonts w:ascii="Calibri" w:eastAsia="Calibri" w:hAnsi="Calibri" w:cs="Calibri"/>
                  <w:b/>
                  <w:vanish/>
                  <w:color w:val="FF0000"/>
                  <w:u w:val="single"/>
                </w:rPr>
                <w:t>/healthservices/health/data/chi2009/HealthOutcomesLBWall.aspx"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 xml:space="preserve"> rates -- all births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25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 xml:space="preserve">Very low </w:t>
              </w:r>
              <w:r>
                <w:rPr>
                  <w:rFonts w:ascii="Calibri" w:eastAsia="Calibri" w:hAnsi="Calibri" w:cs="Calibri"/>
                  <w:b/>
                  <w:vanish/>
                  <w:color w:val="FF0000"/>
                  <w:u w:val="single"/>
                </w:rPr>
                <w:t>HYPERLINK "http://www.kingcounty.gov/healthservices/health/data/chi2009/HealthOutcomesVLBWsingletons.aspx"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birthweight</w:t>
              </w:r>
              <w:r>
                <w:rPr>
                  <w:rFonts w:ascii="Calibri" w:eastAsia="Calibri" w:hAnsi="Calibri" w:cs="Calibri"/>
                  <w:b/>
                  <w:vanish/>
                  <w:color w:val="FF0000"/>
                  <w:u w:val="single"/>
                </w:rPr>
                <w:t>HYPERLINK "http://www.kingcounty.gov/healthservices/health/data/chi2009/HealthOutcomesVLBWsingletons.aspx"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 xml:space="preserve"> rates -- singleton births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26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 xml:space="preserve">Very low </w:t>
              </w:r>
              <w:r>
                <w:rPr>
                  <w:rFonts w:ascii="Calibri" w:eastAsia="Calibri" w:hAnsi="Calibri" w:cs="Calibri"/>
                  <w:b/>
                  <w:vanish/>
                  <w:color w:val="FF0000"/>
                  <w:u w:val="single"/>
                </w:rPr>
                <w:t>HYPERLINK "http://www.kingcounty.gov/healthservices/health/data/chi2009/HealthOutcomesVLBWall.aspx"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birthweight</w:t>
              </w:r>
              <w:r>
                <w:rPr>
                  <w:rFonts w:ascii="Calibri" w:eastAsia="Calibri" w:hAnsi="Calibri" w:cs="Calibri"/>
                  <w:b/>
                  <w:vanish/>
                  <w:color w:val="FF0000"/>
                  <w:u w:val="single"/>
                </w:rPr>
                <w:t>HYPERLINK "http://www.kingcount</w:t>
              </w:r>
              <w:r>
                <w:rPr>
                  <w:rFonts w:ascii="Calibri" w:eastAsia="Calibri" w:hAnsi="Calibri" w:cs="Calibri"/>
                  <w:b/>
                  <w:vanish/>
                  <w:color w:val="FF0000"/>
                  <w:u w:val="single"/>
                </w:rPr>
                <w:t>y.gov/healthservices/health/data/chi2009/HealthOutcomesVLBWall.aspx"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 xml:space="preserve"> rates -- all births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27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Preterm Births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28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Maternal smoking during pregnancy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Reproductive health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29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Adolescent birth rate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30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Adolescent pregnancy rate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Communicable disease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31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Tuberculosis incidence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Chl</w:t>
              </w:r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amydia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3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Gonorrhea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HIV/AIDS Mortality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  <w:hyperlink r:id="rId35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HIV Incidence</w:t>
              </w:r>
            </w:hyperlink>
            <w:r>
              <w:rPr>
                <w:rFonts w:ascii="Calibri" w:eastAsia="Calibri" w:hAnsi="Calibri" w:cs="Calibri"/>
                <w:b/>
                <w:color w:val="0000FF"/>
              </w:rPr>
              <w:t xml:space="preserve"> (includes both HIV and AIDS)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  <w:hyperlink r:id="rId36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HIV Prevalence</w:t>
              </w:r>
            </w:hyperlink>
            <w:r>
              <w:rPr>
                <w:rFonts w:ascii="Calibri" w:eastAsia="Calibri" w:hAnsi="Calibri" w:cs="Calibri"/>
                <w:b/>
                <w:color w:val="0000FF"/>
              </w:rPr>
              <w:t xml:space="preserve"> (includes both HIV and AIDS)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Injury and violence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37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Homicide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38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Assault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39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Firearms-related deaths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40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Motor vehicle injuries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41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Mo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tor vehicle deaths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42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Suicide hospitalizations</w:t>
              </w:r>
            </w:hyperlink>
            <w:r>
              <w:rPr>
                <w:rFonts w:ascii="Calibri" w:eastAsia="Calibri" w:hAnsi="Calibri" w:cs="Calibri"/>
                <w:b/>
                <w:color w:val="FF0000"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43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Suicide deaths</w:t>
              </w:r>
            </w:hyperlink>
            <w:r>
              <w:rPr>
                <w:rFonts w:ascii="Calibri" w:eastAsia="Calibri" w:hAnsi="Calibri" w:cs="Calibri"/>
                <w:b/>
                <w:color w:val="FF0000"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Chronic disease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44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Colorectal cancer incidence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45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Colorectal cancer deaths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46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Breast cancer incidence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47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Breast cancer deaths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48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Heart disease deaths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49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St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roke deaths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50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Diabetes prevalence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51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Diabetes mortality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52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Diabetes-related mortality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53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Childhood Asthma Prevalence</w:t>
              </w:r>
            </w:hyperlink>
            <w:r>
              <w:rPr>
                <w:rFonts w:ascii="Calibri" w:eastAsia="Calibri" w:hAnsi="Calibri" w:cs="Calibri"/>
                <w:b/>
                <w:color w:val="FF0000"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54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Childhood Asthma Hospitalization</w:t>
              </w:r>
            </w:hyperlink>
            <w:r>
              <w:rPr>
                <w:rFonts w:ascii="Calibri" w:eastAsia="Calibri" w:hAnsi="Calibri" w:cs="Calibri"/>
                <w:b/>
                <w:color w:val="FF0000"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  <w:hyperlink r:id="rId55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Adult Asthma Prevalence</w:t>
              </w:r>
            </w:hyperlink>
            <w:r>
              <w:rPr>
                <w:rFonts w:ascii="Calibri" w:eastAsia="Calibri" w:hAnsi="Calibri" w:cs="Calibri"/>
                <w:b/>
                <w:color w:val="0000FF"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  <w:hyperlink r:id="rId56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Ad</w:t>
              </w:r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 xml:space="preserve">ult Asthma </w:t>
              </w:r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lastRenderedPageBreak/>
                <w:t>Hospitalizations</w:t>
              </w:r>
            </w:hyperlink>
            <w:r>
              <w:rPr>
                <w:rFonts w:ascii="Calibri" w:eastAsia="Calibri" w:hAnsi="Calibri" w:cs="Calibri"/>
                <w:b/>
                <w:color w:val="0000FF"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Mental health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57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Suicide hospitalizations</w:t>
              </w:r>
            </w:hyperlink>
            <w:r>
              <w:rPr>
                <w:rFonts w:ascii="Calibri" w:eastAsia="Calibri" w:hAnsi="Calibri" w:cs="Calibri"/>
                <w:b/>
                <w:color w:val="FF0000"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58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Suicide deaths</w:t>
              </w:r>
            </w:hyperlink>
            <w:r>
              <w:rPr>
                <w:rFonts w:ascii="Calibri" w:eastAsia="Calibri" w:hAnsi="Calibri" w:cs="Calibri"/>
                <w:b/>
                <w:color w:val="FF0000"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59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wit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h depression (adults)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Percent with depression (students)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60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with frequent mental distress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Alcohol abuse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61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Alcohol-induced deaths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Drug abuse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62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Drug-induced deaths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DOMAIN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INDICATOR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Chronic Disease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63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Childhood Asthma Prevalence</w:t>
              </w:r>
            </w:hyperlink>
            <w:r>
              <w:rPr>
                <w:rFonts w:ascii="Calibri" w:eastAsia="Calibri" w:hAnsi="Calibri" w:cs="Calibri"/>
                <w:b/>
                <w:color w:val="FF0000"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64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Childhood Asthma Hospitalization</w:t>
              </w:r>
            </w:hyperlink>
            <w:r>
              <w:rPr>
                <w:rFonts w:ascii="Calibri" w:eastAsia="Calibri" w:hAnsi="Calibri" w:cs="Calibri"/>
                <w:b/>
                <w:color w:val="FF0000"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5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Adult Asthma Prevalence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6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Adult Asthma Hospitalizations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Environmental Exposure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Air Quality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Water Quality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Smokers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7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Percent smokers (adults)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8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Percent smokeless to</w:t>
              </w:r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bacco users (adults)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9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Percent smokers (school-age)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Unhealthy weight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0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Percent overweight and obese (adults)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1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Percent overweight and obese (school-age)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2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Percent obese (adults)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3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Percent obese (school-age)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Physical inactivity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74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Not meeting recommended level of physical activity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75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No leisure physical activity (adults)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76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Not meeting recommended level of physical activity (school-age)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77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Screen time more than 3 hours daily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Alcohol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78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Excessive drinking (binge and/or high average)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Hypertension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79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with hypertension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80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taking hypertension medication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81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with high blood cholesterol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Poverty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82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living in poverty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Educational attainment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83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</w:t>
              </w:r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rcent with Less Than High School Education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hyperlink r:id="rId84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Percent Less Than College Education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US born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5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Percent not born in U.S.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Childhood development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8F29F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6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Reading to Children</w:t>
              </w:r>
            </w:hyperlink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40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092" w:rsidRDefault="00694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4092" w:rsidRDefault="00694092">
      <w:pPr>
        <w:rPr>
          <w:rFonts w:ascii="Calibri" w:eastAsia="Calibri" w:hAnsi="Calibri" w:cs="Calibri"/>
        </w:rPr>
      </w:pPr>
    </w:p>
    <w:sectPr w:rsidR="0069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92"/>
    <w:rsid w:val="00694092"/>
    <w:rsid w:val="008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ngcounty.gov/healthservices/health/data/chi2009/HealthOutcomesVLBWall.aspx" TargetMode="External"/><Relationship Id="rId21" Type="http://schemas.openxmlformats.org/officeDocument/2006/relationships/hyperlink" Target="http://www.kingcounty.gov/healthservices/health/data/chi2009/HealthOutcomesHealthyLife.aspx" TargetMode="External"/><Relationship Id="rId42" Type="http://schemas.openxmlformats.org/officeDocument/2006/relationships/hyperlink" Target="http://www.kingcounty.gov/healthservices/health/data/chi2009/HealthOutcomesSuicideHospitalizations.aspx" TargetMode="External"/><Relationship Id="rId47" Type="http://schemas.openxmlformats.org/officeDocument/2006/relationships/hyperlink" Target="http://www.kingcounty.gov/healthservices/health/data/chi2009/HealthOutcomesBreastCancerDeaths.aspx" TargetMode="External"/><Relationship Id="rId63" Type="http://schemas.openxmlformats.org/officeDocument/2006/relationships/hyperlink" Target="http://www.kingcounty.gov/healthservices/health/data/chi2009/PEChildAsthmaPrevalence.aspx" TargetMode="External"/><Relationship Id="rId68" Type="http://schemas.openxmlformats.org/officeDocument/2006/relationships/hyperlink" Target="http://www.kingcounty.gov/healthservices/health/data/chi2009/RiskSmokelessTobacco.aspx" TargetMode="External"/><Relationship Id="rId84" Type="http://schemas.openxmlformats.org/officeDocument/2006/relationships/hyperlink" Target="http://www.kingcounty.gov/healthservices/health/data/chi2009/SocialNoBachelors.aspx" TargetMode="External"/><Relationship Id="rId16" Type="http://schemas.openxmlformats.org/officeDocument/2006/relationships/hyperlink" Target="http://www.kingcounty.gov/healthservices/health/data/chi2009/HealthOutcomesLifeExpBirth.aspx" TargetMode="External"/><Relationship Id="rId11" Type="http://schemas.openxmlformats.org/officeDocument/2006/relationships/hyperlink" Target="http://www.kingcounty.gov/healthservices/health/data/chi2009/AccessMammography.aspx" TargetMode="External"/><Relationship Id="rId32" Type="http://schemas.openxmlformats.org/officeDocument/2006/relationships/hyperlink" Target="http://www.kingcounty.gov/healthservices/health/data/chi2009/HealthOutcomesChlamydiaFemales.aspx" TargetMode="External"/><Relationship Id="rId37" Type="http://schemas.openxmlformats.org/officeDocument/2006/relationships/hyperlink" Target="http://www.kingcounty.gov/healthservices/health/data/chi2009/HealthOutcomesHomicide.aspx" TargetMode="External"/><Relationship Id="rId53" Type="http://schemas.openxmlformats.org/officeDocument/2006/relationships/hyperlink" Target="http://www.kingcounty.gov/healthservices/health/data/chi2009/PEChildAsthmaPrevalence.aspx" TargetMode="External"/><Relationship Id="rId58" Type="http://schemas.openxmlformats.org/officeDocument/2006/relationships/hyperlink" Target="http://www.kingcounty.gov/healthservices/health/data/chi2009/HealthOutcomesSuicideDeaths.aspx" TargetMode="External"/><Relationship Id="rId74" Type="http://schemas.openxmlformats.org/officeDocument/2006/relationships/hyperlink" Target="http://www.kingcounty.gov/healthservices/health/data/chi2009/RiskCDCRecAdult.aspx" TargetMode="External"/><Relationship Id="rId79" Type="http://schemas.openxmlformats.org/officeDocument/2006/relationships/hyperlink" Target="http://www.kingcounty.gov/healthservices/health/data/chi2009/RiskHypertensionAwareness.aspx" TargetMode="External"/><Relationship Id="rId5" Type="http://schemas.openxmlformats.org/officeDocument/2006/relationships/hyperlink" Target="http://www.kingcounty.gov/healthservices/health/data/chi2009/AccessInsuranceAdults.aspx" TargetMode="External"/><Relationship Id="rId19" Type="http://schemas.openxmlformats.org/officeDocument/2006/relationships/hyperlink" Target="http://www.kingcounty.gov/healthservices/health/data/chi2009/HealthOutcomesPoorFair.aspx" TargetMode="External"/><Relationship Id="rId14" Type="http://schemas.openxmlformats.org/officeDocument/2006/relationships/hyperlink" Target="http://www.kingcounty.gov/healthservices/health/data/chi2009/AccessPapTest.aspx" TargetMode="External"/><Relationship Id="rId22" Type="http://schemas.openxmlformats.org/officeDocument/2006/relationships/hyperlink" Target="http://www.kingcounty.gov/healthservices/health/data/chi2009/HealthOutcomesInfantMortality.aspx" TargetMode="External"/><Relationship Id="rId27" Type="http://schemas.openxmlformats.org/officeDocument/2006/relationships/hyperlink" Target="http://www.kingcounty.gov/healthservices/health/data/chi2009/HealthOutcomesPretermBirths.aspx" TargetMode="External"/><Relationship Id="rId30" Type="http://schemas.openxmlformats.org/officeDocument/2006/relationships/hyperlink" Target="http://www.kingcounty.gov/healthservices/health/data/chi2009/HealthOutcomesAdolescentPregnancy.aspx" TargetMode="External"/><Relationship Id="rId35" Type="http://schemas.openxmlformats.org/officeDocument/2006/relationships/hyperlink" Target="http://www.kingcounty.gov/healthservices/health/data/chi2009/HealthOutcomesHIVIncidence.aspx" TargetMode="External"/><Relationship Id="rId43" Type="http://schemas.openxmlformats.org/officeDocument/2006/relationships/hyperlink" Target="http://www.kingcounty.gov/healthservices/health/data/chi2009/HealthOutcomesSuicideDeaths.aspx" TargetMode="External"/><Relationship Id="rId48" Type="http://schemas.openxmlformats.org/officeDocument/2006/relationships/hyperlink" Target="http://www.kingcounty.gov/healthservices/health/data/chi2009/HealthOutcomesHeartDiseaseDeaths.aspx" TargetMode="External"/><Relationship Id="rId56" Type="http://schemas.openxmlformats.org/officeDocument/2006/relationships/hyperlink" Target="http://www.kingcounty.gov/healthservices/health/data/chi2009/PEAdultAsthmaHospitalization.aspx" TargetMode="External"/><Relationship Id="rId64" Type="http://schemas.openxmlformats.org/officeDocument/2006/relationships/hyperlink" Target="http://www.kingcounty.gov/healthservices/health/data/chi2009/PEChildAsthmaHospitalization.aspx" TargetMode="External"/><Relationship Id="rId69" Type="http://schemas.openxmlformats.org/officeDocument/2006/relationships/hyperlink" Target="http://www.kingcounty.gov/healthservices/health/data/chi2009/RiskYouthSmokers.aspx" TargetMode="External"/><Relationship Id="rId77" Type="http://schemas.openxmlformats.org/officeDocument/2006/relationships/hyperlink" Target="http://www.kingcounty.gov/healthservices/health/data/chi2009/RiskScreenTime.aspx" TargetMode="External"/><Relationship Id="rId8" Type="http://schemas.openxmlformats.org/officeDocument/2006/relationships/hyperlink" Target="http://www.kingcounty.gov/healthservices/health/data/chi2009/AccessFluShotAdults.aspx" TargetMode="External"/><Relationship Id="rId51" Type="http://schemas.openxmlformats.org/officeDocument/2006/relationships/hyperlink" Target="http://www.kingcounty.gov/healthservices/health/data/chi2009/HealthOutcomesDiabetesDeaths.aspx" TargetMode="External"/><Relationship Id="rId72" Type="http://schemas.openxmlformats.org/officeDocument/2006/relationships/hyperlink" Target="http://www.kingcounty.gov/healthservices/health/data/chi2009/RiskAdultObese.aspx" TargetMode="External"/><Relationship Id="rId80" Type="http://schemas.openxmlformats.org/officeDocument/2006/relationships/hyperlink" Target="http://www.kingcounty.gov/healthservices/health/data/chi2009/RiskHypertensionMeds.aspx" TargetMode="External"/><Relationship Id="rId85" Type="http://schemas.openxmlformats.org/officeDocument/2006/relationships/hyperlink" Target="http://www.kingcounty.gov/healthservices/health/data/chi2009/SocialForeignBorn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ingcounty.gov/healthservices/health/data/chi2009/AccessColonScreening.aspx" TargetMode="External"/><Relationship Id="rId17" Type="http://schemas.openxmlformats.org/officeDocument/2006/relationships/hyperlink" Target="http://www.kingcounty.gov/healthservices/health/data/chi2009/HealthOutcomesLifeExp65.aspx" TargetMode="External"/><Relationship Id="rId25" Type="http://schemas.openxmlformats.org/officeDocument/2006/relationships/hyperlink" Target="http://www.kingcounty.gov/healthservices/health/data/chi2009/HealthOutcomesVLBWsingletons.aspx" TargetMode="External"/><Relationship Id="rId33" Type="http://schemas.openxmlformats.org/officeDocument/2006/relationships/hyperlink" Target="http://www.kingcounty.gov/healthservices/health/data/chi2009/HealthOutcomesGonorrhea.aspx" TargetMode="External"/><Relationship Id="rId38" Type="http://schemas.openxmlformats.org/officeDocument/2006/relationships/hyperlink" Target="http://www.kingcounty.gov/healthservices/health/data/chi2009/HealthOutcomesAssaultHospitalizations.aspx" TargetMode="External"/><Relationship Id="rId46" Type="http://schemas.openxmlformats.org/officeDocument/2006/relationships/hyperlink" Target="http://www.kingcounty.gov/healthservices/health/data/chi2009/HealthOutcomesBreastCancerIncidence.aspx" TargetMode="External"/><Relationship Id="rId59" Type="http://schemas.openxmlformats.org/officeDocument/2006/relationships/hyperlink" Target="http://www.kingcounty.gov/healthservices/health/data/chi2009/HealthOutcomesDepression.aspx" TargetMode="External"/><Relationship Id="rId67" Type="http://schemas.openxmlformats.org/officeDocument/2006/relationships/hyperlink" Target="http://www.kingcounty.gov/healthservices/health/data/chi2009/RiskAdultSmokers.aspx" TargetMode="External"/><Relationship Id="rId20" Type="http://schemas.openxmlformats.org/officeDocument/2006/relationships/hyperlink" Target="http://www.kingcounty.gov/healthservices/health/data/chi2009/HealthOutcomesUnhealthyDays.aspx" TargetMode="External"/><Relationship Id="rId41" Type="http://schemas.openxmlformats.org/officeDocument/2006/relationships/hyperlink" Target="http://www.kingcounty.gov/healthservices/health/data/chi2009/HealthOutcomesMVADeaths.aspx" TargetMode="External"/><Relationship Id="rId54" Type="http://schemas.openxmlformats.org/officeDocument/2006/relationships/hyperlink" Target="http://www.kingcounty.gov/healthservices/health/data/chi2009/PEChildAsthmaHospitalization.aspx" TargetMode="External"/><Relationship Id="rId62" Type="http://schemas.openxmlformats.org/officeDocument/2006/relationships/hyperlink" Target="http://www.kingcounty.gov/healthservices/health/data/chi2009/HealthOutcomesDrugDeaths.aspx" TargetMode="External"/><Relationship Id="rId70" Type="http://schemas.openxmlformats.org/officeDocument/2006/relationships/hyperlink" Target="http://www.kingcounty.gov/healthservices/health/data/chi2009/RiskAdultOverweight.aspx" TargetMode="External"/><Relationship Id="rId75" Type="http://schemas.openxmlformats.org/officeDocument/2006/relationships/hyperlink" Target="http://www.kingcounty.gov/healthservices/health/data/chi2009/RiskNoPhysActivity.aspx" TargetMode="External"/><Relationship Id="rId83" Type="http://schemas.openxmlformats.org/officeDocument/2006/relationships/hyperlink" Target="http://www.kingcounty.gov/healthservices/health/data/chi2009/SocialNoHighSchool.aspx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ngcounty.gov/healthservices/health/data/chi2009/AccessUnmetNeed.aspx" TargetMode="External"/><Relationship Id="rId15" Type="http://schemas.openxmlformats.org/officeDocument/2006/relationships/hyperlink" Target="http://www.kingcounty.gov/healthservices/health/data/chi2009/AccessDentalCare.aspx" TargetMode="External"/><Relationship Id="rId23" Type="http://schemas.openxmlformats.org/officeDocument/2006/relationships/hyperlink" Target="http://www.kingcounty.gov/healthservices/health/data/chi2009/HealthOutcomesLBWsingletons.aspx" TargetMode="External"/><Relationship Id="rId28" Type="http://schemas.openxmlformats.org/officeDocument/2006/relationships/hyperlink" Target="http://www.kingcounty.gov/healthservices/health/data/chi2009/HealthOutcomesMaternalSmoking.aspx" TargetMode="External"/><Relationship Id="rId36" Type="http://schemas.openxmlformats.org/officeDocument/2006/relationships/hyperlink" Target="http://www.kingcounty.gov/healthservices/health/data/chi2009/HealthOutcomesHIVPrevalence.aspx" TargetMode="External"/><Relationship Id="rId49" Type="http://schemas.openxmlformats.org/officeDocument/2006/relationships/hyperlink" Target="http://www.kingcounty.gov/healthservices/health/data/chi2009/HealthOutcomesStrokeDeaths.aspx" TargetMode="External"/><Relationship Id="rId57" Type="http://schemas.openxmlformats.org/officeDocument/2006/relationships/hyperlink" Target="http://www.kingcounty.gov/healthservices/health/data/chi2009/HealthOutcomesSuicideHospitalizations.aspx" TargetMode="External"/><Relationship Id="rId10" Type="http://schemas.openxmlformats.org/officeDocument/2006/relationships/hyperlink" Target="http://www.kingcounty.gov/healthservices/health/data/chi2009/AccessPrenatalCare.aspx" TargetMode="External"/><Relationship Id="rId31" Type="http://schemas.openxmlformats.org/officeDocument/2006/relationships/hyperlink" Target="http://www.kingcounty.gov/healthservices/health/data/chi2009/HealthOutcomesTBIncidence.aspx" TargetMode="External"/><Relationship Id="rId44" Type="http://schemas.openxmlformats.org/officeDocument/2006/relationships/hyperlink" Target="http://www.kingcounty.gov/healthservices/health/data/chi2009/HealthOutcomesColorectalIncidence.aspx" TargetMode="External"/><Relationship Id="rId52" Type="http://schemas.openxmlformats.org/officeDocument/2006/relationships/hyperlink" Target="http://www.kingcounty.gov/healthservices/health/data/chi2009/HealthOutcomesDiabetesRelatedDeaths.aspx" TargetMode="External"/><Relationship Id="rId60" Type="http://schemas.openxmlformats.org/officeDocument/2006/relationships/hyperlink" Target="http://www.kingcounty.gov/healthservices/health/data/chi2009/HealthOutcomesMentalDistress.aspx" TargetMode="External"/><Relationship Id="rId65" Type="http://schemas.openxmlformats.org/officeDocument/2006/relationships/hyperlink" Target="http://www.kingcounty.gov/healthservices/health/data/chi2009/PEAdultAsthmaPrevalence.aspx" TargetMode="External"/><Relationship Id="rId73" Type="http://schemas.openxmlformats.org/officeDocument/2006/relationships/hyperlink" Target="http://www.kingcounty.gov/healthservices/health/data/chi2009/RiskYouthObese.aspx" TargetMode="External"/><Relationship Id="rId78" Type="http://schemas.openxmlformats.org/officeDocument/2006/relationships/hyperlink" Target="http://www.kingcounty.gov/healthservices/health/data/chi2009/RiskExcessiveDrinking.aspx" TargetMode="External"/><Relationship Id="rId81" Type="http://schemas.openxmlformats.org/officeDocument/2006/relationships/hyperlink" Target="http://www.kingcounty.gov/healthservices/health/data/chi2009/RiskCholesterol.aspx" TargetMode="External"/><Relationship Id="rId86" Type="http://schemas.openxmlformats.org/officeDocument/2006/relationships/hyperlink" Target="http://www.kingcounty.gov/healthservices/health/data/chi2009/SocialReadChil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county.gov/healthservices/health/data/chi2009/AccessPneumoniaShotAdults.aspx" TargetMode="External"/><Relationship Id="rId13" Type="http://schemas.openxmlformats.org/officeDocument/2006/relationships/hyperlink" Target="http://www.kingcounty.gov/healthservices/health/data/chi2009/AccessNoCholesterolCheck.aspx" TargetMode="External"/><Relationship Id="rId18" Type="http://schemas.openxmlformats.org/officeDocument/2006/relationships/hyperlink" Target="http://www.kingcounty.gov/healthservices/health/data/chi2009/HealthOutcomesActivityLimit.aspx" TargetMode="External"/><Relationship Id="rId39" Type="http://schemas.openxmlformats.org/officeDocument/2006/relationships/hyperlink" Target="http://www.kingcounty.gov/healthservices/health/data/chi2009/HealthOutcomesFirearmDeaths.aspx" TargetMode="External"/><Relationship Id="rId34" Type="http://schemas.openxmlformats.org/officeDocument/2006/relationships/hyperlink" Target="http://www.kingcounty.gov/healthservices/health/data/chi2009/HealthOutcomesHIVAIDSMortality.aspx" TargetMode="External"/><Relationship Id="rId50" Type="http://schemas.openxmlformats.org/officeDocument/2006/relationships/hyperlink" Target="http://www.kingcounty.gov/healthservices/health/data/chi2009/HealthOutcomesDiabetesPrevalence.aspx" TargetMode="External"/><Relationship Id="rId55" Type="http://schemas.openxmlformats.org/officeDocument/2006/relationships/hyperlink" Target="http://www.kingcounty.gov/healthservices/health/data/chi2009/PEAdultAsthmaPrevalence.aspx" TargetMode="External"/><Relationship Id="rId76" Type="http://schemas.openxmlformats.org/officeDocument/2006/relationships/hyperlink" Target="http://www.kingcounty.gov/healthservices/health/data/chi2009/RiskYouthInsufficientPA.aspx" TargetMode="External"/><Relationship Id="rId7" Type="http://schemas.openxmlformats.org/officeDocument/2006/relationships/hyperlink" Target="http://www.kingcounty.gov/healthservices/health/data/chi2009/AccessChildImmunization.aspx" TargetMode="External"/><Relationship Id="rId71" Type="http://schemas.openxmlformats.org/officeDocument/2006/relationships/hyperlink" Target="http://www.kingcounty.gov/healthservices/health/data/chi2009/RiskYouthOverweight.asp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kingcounty.gov/healthservices/health/data/chi2009/HealthOutcomesAdolescentBirths.aspx" TargetMode="External"/><Relationship Id="rId24" Type="http://schemas.openxmlformats.org/officeDocument/2006/relationships/hyperlink" Target="http://www.kingcounty.gov/healthservices/health/data/chi2009/HealthOutcomesLBWall.aspx" TargetMode="External"/><Relationship Id="rId40" Type="http://schemas.openxmlformats.org/officeDocument/2006/relationships/hyperlink" Target="http://www.kingcounty.gov/healthservices/health/data/chi2009/HealthOutcomesMVAHospitalizations.aspx" TargetMode="External"/><Relationship Id="rId45" Type="http://schemas.openxmlformats.org/officeDocument/2006/relationships/hyperlink" Target="http://www.kingcounty.gov/healthservices/health/data/chi2009/HealthOutcomesColorectalDeaths.aspx" TargetMode="External"/><Relationship Id="rId66" Type="http://schemas.openxmlformats.org/officeDocument/2006/relationships/hyperlink" Target="http://www.kingcounty.gov/healthservices/health/data/chi2009/PEAdultAsthmaHospitalization.aspx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kingcounty.gov/healthservices/health/data/chi2009/HealthOutcomesAlcoholDeaths.aspx" TargetMode="External"/><Relationship Id="rId82" Type="http://schemas.openxmlformats.org/officeDocument/2006/relationships/hyperlink" Target="http://www.kingcounty.gov/healthservices/health/data/chi2009/SocialPover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dcterms:created xsi:type="dcterms:W3CDTF">2012-12-04T22:35:00Z</dcterms:created>
  <dcterms:modified xsi:type="dcterms:W3CDTF">2012-12-04T22:35:00Z</dcterms:modified>
</cp:coreProperties>
</file>