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A9" w:rsidRPr="00AB21A9" w:rsidRDefault="00AB21A9" w:rsidP="00AB21A9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15151"/>
          <w:sz w:val="29"/>
          <w:szCs w:val="29"/>
        </w:rPr>
      </w:pPr>
      <w:r w:rsidRPr="00AB21A9">
        <w:rPr>
          <w:rFonts w:ascii="Times New Roman" w:eastAsia="Times New Roman" w:hAnsi="Times New Roman" w:cs="Times New Roman"/>
          <w:b/>
          <w:bCs/>
          <w:color w:val="515151"/>
          <w:sz w:val="29"/>
          <w:szCs w:val="29"/>
        </w:rPr>
        <w:t>Chelan-Douglas Health District</w:t>
      </w:r>
    </w:p>
    <w:p w:rsidR="008D55C0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5" w:history="1">
        <w:r w:rsidR="001A35BD" w:rsidRPr="008F0F2E">
          <w:rPr>
            <w:rStyle w:val="Hyperlink"/>
            <w:rFonts w:ascii="inherit" w:eastAsia="Times New Roman" w:hAnsi="inherit" w:cs="Times New Roman"/>
            <w:sz w:val="21"/>
            <w:szCs w:val="21"/>
          </w:rPr>
          <w:t>https://fortress.wa.gov/doh/lphi/Indicator.mvc/JurisdictionIndicatorList?jurisdictionId=44</w:t>
        </w:r>
      </w:hyperlink>
      <w:r w:rsidR="001A35BD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</w:p>
    <w:p w:rsidR="00AB21A9" w:rsidRDefault="00AB21A9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6" w:history="1">
        <w:r w:rsidR="008D55C0" w:rsidRPr="00B35B3F">
          <w:rPr>
            <w:rStyle w:val="Hyperlink"/>
            <w:rFonts w:ascii="inherit" w:eastAsia="Times New Roman" w:hAnsi="inherit" w:cs="Times New Roman"/>
            <w:sz w:val="21"/>
            <w:szCs w:val="21"/>
          </w:rPr>
          <w:t>http://www.doh.wa.gov/PublicHealthandHealthcareProviders/PublicHealthSystemResourcesandServices/PublicHealthImprovementPartnershipPHIP/PublicHealthIndicatorsWorkgroup/LPHIWebsite/Resources.aspx</w:t>
        </w:r>
      </w:hyperlink>
      <w:r w:rsidR="008D55C0">
        <w:rPr>
          <w:rFonts w:ascii="inherit" w:eastAsia="Times New Roman" w:hAnsi="inherit" w:cs="Times New Roman"/>
          <w:color w:val="000000"/>
          <w:sz w:val="21"/>
          <w:szCs w:val="21"/>
        </w:rPr>
        <w:t xml:space="preserve"> </w:t>
      </w:r>
    </w:p>
    <w:p w:rsidR="008D55C0" w:rsidRDefault="008D55C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8D55C0" w:rsidRPr="00AB21A9" w:rsidRDefault="008D55C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Access to Care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7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Adults with unmet medical need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8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Adults with personal healthcare provider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9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dental care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0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preventive cancer screening - Breast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1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preventive cancer screening - Cervical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2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preventive cancer screening - Colorectal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3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Adults with health insurance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4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Children with health insurance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Communicable Disease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15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Reported Chlamydia infections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6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Treated Chlamydia infections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7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Influenza vaccination (18 years or older)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18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Child immunizations reported to the Child Profile Immunization Registry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Community Context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19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Poverty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Environmental Health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20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Food service safety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1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On-site sewage system corrections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2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Air pollution - Particulate matter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</w:p>
    <w:p w:rsidR="00AB21A9" w:rsidRPr="00AB21A9" w:rsidRDefault="00AB21A9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r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Maternal and Child Health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23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First trimester prenatal care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4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Maternal cigarette smoking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5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Teen pregnancy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6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Low birth weight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7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Teen physical activity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8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Teen cigarette smoking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29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Teen overweight and obesity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0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Teen alcohol use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1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Childhood unintentional injury hospitalizations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2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Teen sad or hopeless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Prevention and Health Promotion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33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Years of healthy life expected at age 20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4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cigarette smoking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5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physical activity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6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obesity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7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fruit/vegetable consumption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8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binge drinking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39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Adults with diabetes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40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Adult poor mental health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hyperlink r:id="rId41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Hospitalization for falls in older adults 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br/>
      </w:r>
    </w:p>
    <w:p w:rsidR="00AB21A9" w:rsidRPr="00AB21A9" w:rsidRDefault="00AB21A9" w:rsidP="00AB21A9">
      <w:pPr>
        <w:spacing w:after="0" w:line="300" w:lineRule="atLeast"/>
        <w:textAlignment w:val="baseline"/>
        <w:outlineLvl w:val="5"/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</w:pPr>
      <w:r w:rsidRPr="00AB21A9">
        <w:rPr>
          <w:rFonts w:ascii="inherit" w:eastAsia="Times New Roman" w:hAnsi="inherit" w:cs="Times New Roman"/>
          <w:b/>
          <w:bCs/>
          <w:color w:val="658BC5"/>
          <w:sz w:val="27"/>
          <w:szCs w:val="27"/>
        </w:rPr>
        <w:t>All</w:t>
      </w:r>
    </w:p>
    <w:p w:rsidR="00AB21A9" w:rsidRPr="00AB21A9" w:rsidRDefault="00370000" w:rsidP="00AB21A9">
      <w:pPr>
        <w:spacing w:after="0" w:line="30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</w:rPr>
      </w:pPr>
      <w:hyperlink r:id="rId42" w:history="1">
        <w:r w:rsidR="00AB21A9" w:rsidRPr="00AB21A9">
          <w:rPr>
            <w:rFonts w:ascii="inherit" w:eastAsia="Times New Roman" w:hAnsi="inherit" w:cs="Times New Roman"/>
            <w:color w:val="0066CC"/>
            <w:sz w:val="21"/>
            <w:szCs w:val="21"/>
            <w:u w:val="single"/>
            <w:bdr w:val="none" w:sz="0" w:space="0" w:color="auto" w:frame="1"/>
          </w:rPr>
          <w:t>All</w:t>
        </w:r>
      </w:hyperlink>
      <w:r w:rsidR="00AB21A9" w:rsidRPr="00AB21A9">
        <w:rPr>
          <w:rFonts w:ascii="inherit" w:eastAsia="Times New Roman" w:hAnsi="inherit" w:cs="Times New Roman"/>
          <w:color w:val="000000"/>
          <w:sz w:val="21"/>
          <w:szCs w:val="21"/>
        </w:rPr>
        <w:t> </w:t>
      </w:r>
    </w:p>
    <w:p w:rsidR="005F4FC2" w:rsidRDefault="005F4FC2"/>
    <w:p w:rsidR="00370000" w:rsidRPr="00370000" w:rsidRDefault="00370000" w:rsidP="00370000">
      <w:pPr>
        <w:shd w:val="clear" w:color="auto" w:fill="FFFFFF"/>
        <w:spacing w:after="240" w:line="285" w:lineRule="atLeast"/>
        <w:outlineLvl w:val="0"/>
        <w:rPr>
          <w:rFonts w:ascii="Lucida Sans" w:eastAsia="Times New Roman" w:hAnsi="Lucida Sans" w:cs="Arial"/>
          <w:b/>
          <w:bCs/>
          <w:color w:val="36516A"/>
          <w:kern w:val="36"/>
          <w:sz w:val="38"/>
          <w:szCs w:val="38"/>
        </w:rPr>
      </w:pPr>
      <w:r w:rsidRPr="00370000">
        <w:rPr>
          <w:rFonts w:ascii="Lucida Sans" w:eastAsia="Times New Roman" w:hAnsi="Lucida Sans" w:cs="Arial"/>
          <w:b/>
          <w:bCs/>
          <w:color w:val="36516A"/>
          <w:kern w:val="36"/>
          <w:sz w:val="38"/>
          <w:szCs w:val="38"/>
        </w:rPr>
        <w:t>Local Public Health Indicators</w:t>
      </w:r>
    </w:p>
    <w:p w:rsidR="00370000" w:rsidRPr="00370000" w:rsidRDefault="00370000" w:rsidP="00370000">
      <w:pPr>
        <w:shd w:val="clear" w:color="auto" w:fill="FFFFFF"/>
        <w:spacing w:after="168" w:line="285" w:lineRule="atLeast"/>
        <w:outlineLvl w:val="1"/>
        <w:rPr>
          <w:rFonts w:ascii="Lucida Sans" w:eastAsia="Times New Roman" w:hAnsi="Lucida Sans" w:cs="Arial"/>
          <w:b/>
          <w:bCs/>
          <w:color w:val="718D39"/>
          <w:sz w:val="31"/>
          <w:szCs w:val="31"/>
        </w:rPr>
      </w:pPr>
      <w:r w:rsidRPr="00370000">
        <w:rPr>
          <w:rFonts w:ascii="Lucida Sans" w:eastAsia="Times New Roman" w:hAnsi="Lucida Sans" w:cs="Arial"/>
          <w:b/>
          <w:bCs/>
          <w:color w:val="718D39"/>
          <w:sz w:val="31"/>
          <w:szCs w:val="31"/>
        </w:rPr>
        <w:t>Resources</w:t>
      </w:r>
    </w:p>
    <w:p w:rsidR="00370000" w:rsidRPr="00370000" w:rsidRDefault="00370000" w:rsidP="00370000">
      <w:pPr>
        <w:shd w:val="clear" w:color="auto" w:fill="FFFFFF"/>
        <w:spacing w:after="168" w:line="285" w:lineRule="atLeast"/>
        <w:outlineLvl w:val="2"/>
        <w:rPr>
          <w:rFonts w:ascii="Lucida Sans" w:eastAsia="Times New Roman" w:hAnsi="Lucida Sans" w:cs="Arial"/>
          <w:b/>
          <w:bCs/>
          <w:color w:val="263646"/>
          <w:sz w:val="28"/>
          <w:szCs w:val="28"/>
        </w:rPr>
      </w:pPr>
      <w:r w:rsidRPr="00370000">
        <w:rPr>
          <w:rFonts w:ascii="Lucida Sans" w:eastAsia="Times New Roman" w:hAnsi="Lucida Sans" w:cs="Arial"/>
          <w:b/>
          <w:bCs/>
          <w:color w:val="263646"/>
          <w:sz w:val="28"/>
          <w:szCs w:val="28"/>
        </w:rPr>
        <w:t>Data and Data Guidelines</w:t>
      </w:r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3" w:tooltip="BRFSS Online Data Query System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BRFSS Online Data Query System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4" w:tooltip="County Health Rankings (MATCH)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County Health Rankings (MATCH)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5" w:tooltip="Health Data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Health Data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6" w:tooltip="Health Data Guidelines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Health Data Guidelines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7" w:tooltip="Health Indicators Warehouse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Health Indicators Warehouse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8" w:tooltip="Healthy Youth Survey Online Data Query System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Healthy Youth Survey Online Data Query System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49" w:tooltip="Indicators Northwest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Indicators Northwest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0" w:tooltip="Life Expectancy Calculation Method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Life Expectancy Calculation Method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1" w:tooltip="Northwest Area Foundation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Northwest Area Foundation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2" w:history="1">
        <w:proofErr w:type="spellStart"/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Notifiable</w:t>
        </w:r>
        <w:proofErr w:type="spellEnd"/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 xml:space="preserve"> Conditions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3" w:tooltip="Office of Financial Management, Research and Data Division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Office of Financial Management, Research and Data Division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4" w:tooltip="Washington State Department of Health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Washington State Department of Health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5" w:tooltip="Washington Tracking Network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Washington Tracking Network</w:t>
        </w:r>
      </w:hyperlink>
    </w:p>
    <w:p w:rsidR="00370000" w:rsidRPr="00370000" w:rsidRDefault="00370000" w:rsidP="00370000">
      <w:pPr>
        <w:shd w:val="clear" w:color="auto" w:fill="FFFFFF"/>
        <w:spacing w:before="240" w:after="168" w:line="285" w:lineRule="atLeast"/>
        <w:outlineLvl w:val="2"/>
        <w:rPr>
          <w:rFonts w:ascii="Lucida Sans" w:eastAsia="Times New Roman" w:hAnsi="Lucida Sans" w:cs="Arial"/>
          <w:b/>
          <w:bCs/>
          <w:color w:val="263646"/>
          <w:sz w:val="28"/>
          <w:szCs w:val="28"/>
        </w:rPr>
      </w:pPr>
      <w:r w:rsidRPr="00370000">
        <w:rPr>
          <w:rFonts w:ascii="Lucida Sans" w:eastAsia="Times New Roman" w:hAnsi="Lucida Sans" w:cs="Arial"/>
          <w:b/>
          <w:bCs/>
          <w:color w:val="263646"/>
          <w:sz w:val="28"/>
          <w:szCs w:val="28"/>
        </w:rPr>
        <w:t>Publications</w:t>
      </w:r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6" w:tooltip="Health United States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Health United States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7" w:tooltip="Healthy People 2020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Healthy People 2020</w:t>
        </w:r>
      </w:hyperlink>
    </w:p>
    <w:p w:rsidR="00370000" w:rsidRPr="00370000" w:rsidRDefault="00370000" w:rsidP="00370000">
      <w:pPr>
        <w:shd w:val="clear" w:color="auto" w:fill="FFFFFF"/>
        <w:spacing w:after="120" w:line="285" w:lineRule="atLeast"/>
        <w:ind w:left="120"/>
        <w:rPr>
          <w:rFonts w:ascii="Arial" w:eastAsia="Times New Roman" w:hAnsi="Arial" w:cs="Arial"/>
          <w:color w:val="000000"/>
          <w:sz w:val="24"/>
          <w:szCs w:val="24"/>
        </w:rPr>
      </w:pPr>
      <w:hyperlink r:id="rId58" w:history="1">
        <w:r w:rsidRPr="00370000">
          <w:rPr>
            <w:rFonts w:ascii="Arial" w:eastAsia="Times New Roman" w:hAnsi="Arial" w:cs="Arial"/>
            <w:color w:val="800080"/>
            <w:sz w:val="24"/>
            <w:szCs w:val="24"/>
            <w:u w:val="single"/>
          </w:rPr>
          <w:t>The Health of Washington State</w:t>
        </w:r>
      </w:hyperlink>
    </w:p>
    <w:p w:rsidR="00370000" w:rsidRDefault="00370000"/>
    <w:p w:rsidR="00370000" w:rsidRDefault="00370000">
      <w:bookmarkStart w:id="0" w:name="_GoBack"/>
      <w:bookmarkEnd w:id="0"/>
    </w:p>
    <w:sectPr w:rsidR="0037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A9"/>
    <w:rsid w:val="001A35BD"/>
    <w:rsid w:val="00370000"/>
    <w:rsid w:val="005F4FC2"/>
    <w:rsid w:val="008D55C0"/>
    <w:rsid w:val="00AB21A9"/>
    <w:rsid w:val="00D7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5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5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8950">
          <w:marLeft w:val="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tress.wa.gov/doh/lphi/Indicator.mvc/JurisdictionIndicatorCycleSelection?indicatorId=31&amp;jurisdictionId=44" TargetMode="External"/><Relationship Id="rId18" Type="http://schemas.openxmlformats.org/officeDocument/2006/relationships/hyperlink" Target="https://fortress.wa.gov/doh/lphi/Indicator.mvc/JurisdictionIndicatorCycleSelection?indicatorId=4&amp;jurisdictionId=44" TargetMode="External"/><Relationship Id="rId26" Type="http://schemas.openxmlformats.org/officeDocument/2006/relationships/hyperlink" Target="https://fortress.wa.gov/doh/lphi/Indicator.mvc/JurisdictionIndicatorCycleSelection?indicatorId=19&amp;jurisdictionId=44" TargetMode="External"/><Relationship Id="rId39" Type="http://schemas.openxmlformats.org/officeDocument/2006/relationships/hyperlink" Target="https://fortress.wa.gov/doh/lphi/Indicator.mvc/JurisdictionIndicatorCycleSelection?indicatorId=11&amp;jurisdictionId=44" TargetMode="External"/><Relationship Id="rId21" Type="http://schemas.openxmlformats.org/officeDocument/2006/relationships/hyperlink" Target="https://fortress.wa.gov/doh/lphi/Indicator.mvc/JurisdictionIndicatorCycleSelection?indicatorId=14&amp;jurisdictionId=44" TargetMode="External"/><Relationship Id="rId34" Type="http://schemas.openxmlformats.org/officeDocument/2006/relationships/hyperlink" Target="https://fortress.wa.gov/doh/lphi/Indicator.mvc/JurisdictionIndicatorCycleSelection?indicatorId=6&amp;jurisdictionId=44" TargetMode="External"/><Relationship Id="rId42" Type="http://schemas.openxmlformats.org/officeDocument/2006/relationships/hyperlink" Target="https://fortress.wa.gov/doh/lphi/Indicator.mvc/JurisdictionIndicatorCycleSelection?indicatorId=41&amp;jurisdictionId=44" TargetMode="External"/><Relationship Id="rId47" Type="http://schemas.openxmlformats.org/officeDocument/2006/relationships/hyperlink" Target="http://www.healthindicators.gov/" TargetMode="External"/><Relationship Id="rId50" Type="http://schemas.openxmlformats.org/officeDocument/2006/relationships/hyperlink" Target="http://www.doh.wa.gov/Portals/1/Documents/1200/LPHI-HealthLife.pdf" TargetMode="External"/><Relationship Id="rId55" Type="http://schemas.openxmlformats.org/officeDocument/2006/relationships/hyperlink" Target="https://fortress.wa.gov/doh/wtn/WTNPortal/" TargetMode="External"/><Relationship Id="rId7" Type="http://schemas.openxmlformats.org/officeDocument/2006/relationships/hyperlink" Target="https://fortress.wa.gov/doh/lphi/Indicator.mvc/JurisdictionIndicatorCycleSelection?indicatorId=25&amp;jurisdictionId=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tress.wa.gov/doh/lphi/Indicator.mvc/JurisdictionIndicatorCycleSelection?indicatorId=2&amp;jurisdictionId=44" TargetMode="External"/><Relationship Id="rId29" Type="http://schemas.openxmlformats.org/officeDocument/2006/relationships/hyperlink" Target="https://fortress.wa.gov/doh/lphi/Indicator.mvc/JurisdictionIndicatorCycleSelection?indicatorId=22&amp;jurisdictionId=44" TargetMode="External"/><Relationship Id="rId11" Type="http://schemas.openxmlformats.org/officeDocument/2006/relationships/hyperlink" Target="https://fortress.wa.gov/doh/lphi/Indicator.mvc/JurisdictionIndicatorCycleSelection?indicatorId=29&amp;jurisdictionId=44" TargetMode="External"/><Relationship Id="rId24" Type="http://schemas.openxmlformats.org/officeDocument/2006/relationships/hyperlink" Target="https://fortress.wa.gov/doh/lphi/Indicator.mvc/JurisdictionIndicatorCycleSelection?indicatorId=16&amp;jurisdictionId=44" TargetMode="External"/><Relationship Id="rId32" Type="http://schemas.openxmlformats.org/officeDocument/2006/relationships/hyperlink" Target="https://fortress.wa.gov/doh/lphi/Indicator.mvc/JurisdictionIndicatorCycleSelection?indicatorId=37&amp;jurisdictionId=44" TargetMode="External"/><Relationship Id="rId37" Type="http://schemas.openxmlformats.org/officeDocument/2006/relationships/hyperlink" Target="https://fortress.wa.gov/doh/lphi/Indicator.mvc/JurisdictionIndicatorCycleSelection?indicatorId=9&amp;jurisdictionId=44" TargetMode="External"/><Relationship Id="rId40" Type="http://schemas.openxmlformats.org/officeDocument/2006/relationships/hyperlink" Target="https://fortress.wa.gov/doh/lphi/Indicator.mvc/JurisdictionIndicatorCycleSelection?indicatorId=12&amp;jurisdictionId=44" TargetMode="External"/><Relationship Id="rId45" Type="http://schemas.openxmlformats.org/officeDocument/2006/relationships/hyperlink" Target="http://www.doh.wa.gov/DataandStatisticalReports.aspx" TargetMode="External"/><Relationship Id="rId53" Type="http://schemas.openxmlformats.org/officeDocument/2006/relationships/hyperlink" Target="http://www.ofm.wa.gov/forecasting/default.asp" TargetMode="External"/><Relationship Id="rId58" Type="http://schemas.openxmlformats.org/officeDocument/2006/relationships/hyperlink" Target="http://www.doh.wa.gov/DataandStatisticalReports/HealthofWashingtonStateReport.aspx" TargetMode="External"/><Relationship Id="rId5" Type="http://schemas.openxmlformats.org/officeDocument/2006/relationships/hyperlink" Target="https://fortress.wa.gov/doh/lphi/Indicator.mvc/JurisdictionIndicatorList?jurisdictionId=44" TargetMode="External"/><Relationship Id="rId19" Type="http://schemas.openxmlformats.org/officeDocument/2006/relationships/hyperlink" Target="https://fortress.wa.gov/doh/lphi/Indicator.mvc/JurisdictionIndicatorCycleSelection?indicatorId=39&amp;jurisdictionId=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doh/lphi/Indicator.mvc/JurisdictionIndicatorCycleSelection?indicatorId=27&amp;jurisdictionId=44" TargetMode="External"/><Relationship Id="rId14" Type="http://schemas.openxmlformats.org/officeDocument/2006/relationships/hyperlink" Target="https://fortress.wa.gov/doh/lphi/Indicator.mvc/JurisdictionIndicatorCycleSelection?indicatorId=32&amp;jurisdictionId=44" TargetMode="External"/><Relationship Id="rId22" Type="http://schemas.openxmlformats.org/officeDocument/2006/relationships/hyperlink" Target="https://fortress.wa.gov/doh/lphi/Indicator.mvc/JurisdictionIndicatorCycleSelection?indicatorId=40&amp;jurisdictionId=44" TargetMode="External"/><Relationship Id="rId27" Type="http://schemas.openxmlformats.org/officeDocument/2006/relationships/hyperlink" Target="https://fortress.wa.gov/doh/lphi/Indicator.mvc/JurisdictionIndicatorCycleSelection?indicatorId=20&amp;jurisdictionId=44" TargetMode="External"/><Relationship Id="rId30" Type="http://schemas.openxmlformats.org/officeDocument/2006/relationships/hyperlink" Target="https://fortress.wa.gov/doh/lphi/Indicator.mvc/JurisdictionIndicatorCycleSelection?indicatorId=23&amp;jurisdictionId=44" TargetMode="External"/><Relationship Id="rId35" Type="http://schemas.openxmlformats.org/officeDocument/2006/relationships/hyperlink" Target="https://fortress.wa.gov/doh/lphi/Indicator.mvc/JurisdictionIndicatorCycleSelection?indicatorId=7&amp;jurisdictionId=44" TargetMode="External"/><Relationship Id="rId43" Type="http://schemas.openxmlformats.org/officeDocument/2006/relationships/hyperlink" Target="https://fortress.wa.gov/doh/brfss/" TargetMode="External"/><Relationship Id="rId48" Type="http://schemas.openxmlformats.org/officeDocument/2006/relationships/hyperlink" Target="http://www.askhys.net/layout.asp?page=intro" TargetMode="External"/><Relationship Id="rId56" Type="http://schemas.openxmlformats.org/officeDocument/2006/relationships/hyperlink" Target="http://www.cdc.gov/nchs/hus.htm" TargetMode="External"/><Relationship Id="rId8" Type="http://schemas.openxmlformats.org/officeDocument/2006/relationships/hyperlink" Target="https://fortress.wa.gov/doh/lphi/Indicator.mvc/JurisdictionIndicatorCycleSelection?indicatorId=26&amp;jurisdictionId=44" TargetMode="External"/><Relationship Id="rId51" Type="http://schemas.openxmlformats.org/officeDocument/2006/relationships/hyperlink" Target="http://nwaf.org/Home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fortress.wa.gov/doh/lphi/Indicator.mvc/JurisdictionIndicatorCycleSelection?indicatorId=30&amp;jurisdictionId=44" TargetMode="External"/><Relationship Id="rId17" Type="http://schemas.openxmlformats.org/officeDocument/2006/relationships/hyperlink" Target="https://fortress.wa.gov/doh/lphi/Indicator.mvc/JurisdictionIndicatorCycleSelection?indicatorId=3&amp;jurisdictionId=44" TargetMode="External"/><Relationship Id="rId25" Type="http://schemas.openxmlformats.org/officeDocument/2006/relationships/hyperlink" Target="https://fortress.wa.gov/doh/lphi/Indicator.mvc/JurisdictionIndicatorCycleSelection?indicatorId=17&amp;jurisdictionId=44" TargetMode="External"/><Relationship Id="rId33" Type="http://schemas.openxmlformats.org/officeDocument/2006/relationships/hyperlink" Target="https://fortress.wa.gov/doh/lphi/Indicator.mvc/JurisdictionIndicatorCycleSelection?indicatorId=5&amp;jurisdictionId=44" TargetMode="External"/><Relationship Id="rId38" Type="http://schemas.openxmlformats.org/officeDocument/2006/relationships/hyperlink" Target="https://fortress.wa.gov/doh/lphi/Indicator.mvc/JurisdictionIndicatorCycleSelection?indicatorId=10&amp;jurisdictionId=44" TargetMode="External"/><Relationship Id="rId46" Type="http://schemas.openxmlformats.org/officeDocument/2006/relationships/hyperlink" Target="http://www.doh.wa.gov/DataandStatisticalReports/DataGuidelines.aspx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fortress.wa.gov/doh/lphi/Indicator.mvc/JurisdictionIndicatorCycleSelection?indicatorId=13&amp;jurisdictionId=44" TargetMode="External"/><Relationship Id="rId41" Type="http://schemas.openxmlformats.org/officeDocument/2006/relationships/hyperlink" Target="https://fortress.wa.gov/doh/lphi/Indicator.mvc/JurisdictionIndicatorCycleSelection?indicatorId=38&amp;jurisdictionId=44" TargetMode="External"/><Relationship Id="rId54" Type="http://schemas.openxmlformats.org/officeDocument/2006/relationships/hyperlink" Target="http://www.doh.wa.gov/Home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h.wa.gov/PublicHealthandHealthcareProviders/PublicHealthSystemResourcesandServices/PublicHealthImprovementPartnershipPHIP/PublicHealthIndicatorsWorkgroup/LPHIWebsite/Resources.aspx" TargetMode="External"/><Relationship Id="rId15" Type="http://schemas.openxmlformats.org/officeDocument/2006/relationships/hyperlink" Target="https://fortress.wa.gov/doh/lphi/Indicator.mvc/JurisdictionIndicatorCycleSelection?indicatorId=1&amp;jurisdictionId=44" TargetMode="External"/><Relationship Id="rId23" Type="http://schemas.openxmlformats.org/officeDocument/2006/relationships/hyperlink" Target="https://fortress.wa.gov/doh/lphi/Indicator.mvc/JurisdictionIndicatorCycleSelection?indicatorId=15&amp;jurisdictionId=44" TargetMode="External"/><Relationship Id="rId28" Type="http://schemas.openxmlformats.org/officeDocument/2006/relationships/hyperlink" Target="https://fortress.wa.gov/doh/lphi/Indicator.mvc/JurisdictionIndicatorCycleSelection?indicatorId=21&amp;jurisdictionId=44" TargetMode="External"/><Relationship Id="rId36" Type="http://schemas.openxmlformats.org/officeDocument/2006/relationships/hyperlink" Target="https://fortress.wa.gov/doh/lphi/Indicator.mvc/JurisdictionIndicatorCycleSelection?indicatorId=8&amp;jurisdictionId=44" TargetMode="External"/><Relationship Id="rId49" Type="http://schemas.openxmlformats.org/officeDocument/2006/relationships/hyperlink" Target="http://www.indicatorsnorthwest.org/" TargetMode="External"/><Relationship Id="rId57" Type="http://schemas.openxmlformats.org/officeDocument/2006/relationships/hyperlink" Target="http://healthypeople.gov/2020/" TargetMode="External"/><Relationship Id="rId10" Type="http://schemas.openxmlformats.org/officeDocument/2006/relationships/hyperlink" Target="https://fortress.wa.gov/doh/lphi/Indicator.mvc/JurisdictionIndicatorCycleSelection?indicatorId=28&amp;jurisdictionId=44" TargetMode="External"/><Relationship Id="rId31" Type="http://schemas.openxmlformats.org/officeDocument/2006/relationships/hyperlink" Target="https://fortress.wa.gov/doh/lphi/Indicator.mvc/JurisdictionIndicatorCycleSelection?indicatorId=24&amp;jurisdictionId=44" TargetMode="External"/><Relationship Id="rId44" Type="http://schemas.openxmlformats.org/officeDocument/2006/relationships/hyperlink" Target="http://www.countyhealthrankings.org/" TargetMode="External"/><Relationship Id="rId52" Type="http://schemas.openxmlformats.org/officeDocument/2006/relationships/hyperlink" Target="http://www.doh.wa.gov/PublicHealthandHealthcareProviders/NotifiableConditions.aspx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6</cp:revision>
  <dcterms:created xsi:type="dcterms:W3CDTF">2012-12-04T23:13:00Z</dcterms:created>
  <dcterms:modified xsi:type="dcterms:W3CDTF">2012-12-04T23:33:00Z</dcterms:modified>
</cp:coreProperties>
</file>