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E6C5B" w14:textId="77777777" w:rsidR="00631303" w:rsidRDefault="00026AF5" w:rsidP="00026AF5">
      <w:pPr>
        <w:jc w:val="center"/>
      </w:pPr>
      <w:bookmarkStart w:id="0" w:name="_GoBack"/>
      <w:bookmarkEnd w:id="0"/>
      <w:r>
        <w:t>Five Rights Framework Tool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2"/>
        <w:gridCol w:w="1791"/>
        <w:gridCol w:w="1354"/>
        <w:gridCol w:w="1277"/>
        <w:gridCol w:w="1250"/>
        <w:gridCol w:w="1300"/>
        <w:gridCol w:w="1282"/>
      </w:tblGrid>
      <w:tr w:rsidR="00026AF5" w14:paraId="6DB86070" w14:textId="77777777" w:rsidTr="00026AF5">
        <w:tc>
          <w:tcPr>
            <w:tcW w:w="1322" w:type="dxa"/>
            <w:shd w:val="clear" w:color="auto" w:fill="DDD9C3" w:themeFill="background2" w:themeFillShade="E6"/>
          </w:tcPr>
          <w:p w14:paraId="2A7FC916" w14:textId="77777777" w:rsidR="00026AF5" w:rsidRDefault="00026AF5" w:rsidP="00026AF5">
            <w:r>
              <w:t>Workflow Step</w:t>
            </w:r>
          </w:p>
        </w:tc>
        <w:tc>
          <w:tcPr>
            <w:tcW w:w="1791" w:type="dxa"/>
            <w:shd w:val="clear" w:color="auto" w:fill="FFC000"/>
          </w:tcPr>
          <w:p w14:paraId="035210C3" w14:textId="77777777" w:rsidR="00026AF5" w:rsidRDefault="00026AF5" w:rsidP="00026AF5">
            <w:r>
              <w:t>Purpose/Decision</w:t>
            </w:r>
          </w:p>
        </w:tc>
        <w:tc>
          <w:tcPr>
            <w:tcW w:w="1354" w:type="dxa"/>
            <w:shd w:val="clear" w:color="auto" w:fill="FFC000"/>
          </w:tcPr>
          <w:p w14:paraId="7E59AC0D" w14:textId="77777777" w:rsidR="00026AF5" w:rsidRDefault="00026AF5" w:rsidP="00026AF5">
            <w:r>
              <w:t xml:space="preserve">Right </w:t>
            </w:r>
          </w:p>
          <w:p w14:paraId="512A7D2A" w14:textId="77777777" w:rsidR="00026AF5" w:rsidRDefault="00026AF5" w:rsidP="00026AF5">
            <w:r>
              <w:t>Information</w:t>
            </w:r>
          </w:p>
        </w:tc>
        <w:tc>
          <w:tcPr>
            <w:tcW w:w="1277" w:type="dxa"/>
            <w:shd w:val="clear" w:color="auto" w:fill="FFC000"/>
          </w:tcPr>
          <w:p w14:paraId="66108A33" w14:textId="77777777" w:rsidR="00026AF5" w:rsidRDefault="00026AF5" w:rsidP="00026AF5">
            <w:r>
              <w:t>Right</w:t>
            </w:r>
          </w:p>
          <w:p w14:paraId="2392AD7B" w14:textId="77777777" w:rsidR="00026AF5" w:rsidRDefault="00026AF5" w:rsidP="00026AF5">
            <w:r>
              <w:t>Person</w:t>
            </w:r>
          </w:p>
        </w:tc>
        <w:tc>
          <w:tcPr>
            <w:tcW w:w="1250" w:type="dxa"/>
            <w:shd w:val="clear" w:color="auto" w:fill="FFC000"/>
          </w:tcPr>
          <w:p w14:paraId="4D161130" w14:textId="77777777" w:rsidR="00026AF5" w:rsidRDefault="00026AF5" w:rsidP="00026AF5">
            <w:r>
              <w:t>Right</w:t>
            </w:r>
          </w:p>
          <w:p w14:paraId="629E3F8B" w14:textId="77777777" w:rsidR="00026AF5" w:rsidRDefault="00026AF5" w:rsidP="00026AF5">
            <w:r>
              <w:t>Time</w:t>
            </w:r>
          </w:p>
        </w:tc>
        <w:tc>
          <w:tcPr>
            <w:tcW w:w="1300" w:type="dxa"/>
            <w:shd w:val="clear" w:color="auto" w:fill="FFC000"/>
          </w:tcPr>
          <w:p w14:paraId="6BF8A0EB" w14:textId="77777777" w:rsidR="00026AF5" w:rsidRDefault="00026AF5" w:rsidP="00026AF5">
            <w:r>
              <w:t>Right</w:t>
            </w:r>
          </w:p>
          <w:p w14:paraId="3C424704" w14:textId="77777777" w:rsidR="00026AF5" w:rsidRDefault="00026AF5" w:rsidP="00026AF5">
            <w:r>
              <w:t>Medium</w:t>
            </w:r>
          </w:p>
        </w:tc>
        <w:tc>
          <w:tcPr>
            <w:tcW w:w="1282" w:type="dxa"/>
            <w:shd w:val="clear" w:color="auto" w:fill="FFC000"/>
          </w:tcPr>
          <w:p w14:paraId="55AB30CE" w14:textId="77777777" w:rsidR="00026AF5" w:rsidRDefault="00026AF5" w:rsidP="00026AF5">
            <w:r>
              <w:t>Right</w:t>
            </w:r>
          </w:p>
          <w:p w14:paraId="237C2C33" w14:textId="77777777" w:rsidR="00026AF5" w:rsidRDefault="00026AF5" w:rsidP="00026AF5">
            <w:r>
              <w:t>Format</w:t>
            </w:r>
          </w:p>
        </w:tc>
      </w:tr>
      <w:tr w:rsidR="00026AF5" w14:paraId="156E737F" w14:textId="77777777" w:rsidTr="00026AF5">
        <w:tc>
          <w:tcPr>
            <w:tcW w:w="1322" w:type="dxa"/>
            <w:shd w:val="clear" w:color="auto" w:fill="DDD9C3" w:themeFill="background2" w:themeFillShade="E6"/>
          </w:tcPr>
          <w:p w14:paraId="5558A691" w14:textId="77777777" w:rsidR="00026AF5" w:rsidRDefault="00026AF5" w:rsidP="00026AF5">
            <w:r>
              <w:t>Before the Visit</w:t>
            </w:r>
          </w:p>
        </w:tc>
        <w:tc>
          <w:tcPr>
            <w:tcW w:w="1791" w:type="dxa"/>
          </w:tcPr>
          <w:p w14:paraId="44FAE882" w14:textId="77777777" w:rsidR="00026AF5" w:rsidRDefault="00026AF5" w:rsidP="00026AF5"/>
        </w:tc>
        <w:tc>
          <w:tcPr>
            <w:tcW w:w="1354" w:type="dxa"/>
          </w:tcPr>
          <w:p w14:paraId="68B6A947" w14:textId="77777777" w:rsidR="00026AF5" w:rsidRDefault="00026AF5" w:rsidP="00026AF5"/>
        </w:tc>
        <w:tc>
          <w:tcPr>
            <w:tcW w:w="1277" w:type="dxa"/>
          </w:tcPr>
          <w:p w14:paraId="4288F1C5" w14:textId="77777777" w:rsidR="00026AF5" w:rsidRDefault="00026AF5" w:rsidP="00026AF5"/>
        </w:tc>
        <w:tc>
          <w:tcPr>
            <w:tcW w:w="1250" w:type="dxa"/>
          </w:tcPr>
          <w:p w14:paraId="1AAFD867" w14:textId="77777777" w:rsidR="00026AF5" w:rsidRDefault="00026AF5" w:rsidP="00026AF5"/>
        </w:tc>
        <w:tc>
          <w:tcPr>
            <w:tcW w:w="1300" w:type="dxa"/>
          </w:tcPr>
          <w:p w14:paraId="670DA5FB" w14:textId="77777777" w:rsidR="00026AF5" w:rsidRDefault="00026AF5" w:rsidP="00026AF5"/>
        </w:tc>
        <w:tc>
          <w:tcPr>
            <w:tcW w:w="1282" w:type="dxa"/>
          </w:tcPr>
          <w:p w14:paraId="11A581BA" w14:textId="77777777" w:rsidR="00026AF5" w:rsidRDefault="00026AF5" w:rsidP="00026AF5"/>
        </w:tc>
      </w:tr>
      <w:tr w:rsidR="00026AF5" w14:paraId="5FE6A6AB" w14:textId="77777777" w:rsidTr="00026AF5">
        <w:tc>
          <w:tcPr>
            <w:tcW w:w="1322" w:type="dxa"/>
            <w:shd w:val="clear" w:color="auto" w:fill="DDD9C3" w:themeFill="background2" w:themeFillShade="E6"/>
          </w:tcPr>
          <w:p w14:paraId="49518815" w14:textId="77777777" w:rsidR="00026AF5" w:rsidRDefault="00026AF5" w:rsidP="00026AF5">
            <w:r>
              <w:t>In the Huddle</w:t>
            </w:r>
          </w:p>
        </w:tc>
        <w:tc>
          <w:tcPr>
            <w:tcW w:w="1791" w:type="dxa"/>
          </w:tcPr>
          <w:p w14:paraId="57DE6944" w14:textId="77777777" w:rsidR="00026AF5" w:rsidRDefault="00026AF5" w:rsidP="00026AF5"/>
        </w:tc>
        <w:tc>
          <w:tcPr>
            <w:tcW w:w="1354" w:type="dxa"/>
          </w:tcPr>
          <w:p w14:paraId="0A79352A" w14:textId="77777777" w:rsidR="00026AF5" w:rsidRDefault="00026AF5" w:rsidP="00026AF5"/>
        </w:tc>
        <w:tc>
          <w:tcPr>
            <w:tcW w:w="1277" w:type="dxa"/>
          </w:tcPr>
          <w:p w14:paraId="66F94F77" w14:textId="77777777" w:rsidR="00026AF5" w:rsidRDefault="00026AF5" w:rsidP="00026AF5"/>
        </w:tc>
        <w:tc>
          <w:tcPr>
            <w:tcW w:w="1250" w:type="dxa"/>
          </w:tcPr>
          <w:p w14:paraId="056A85D0" w14:textId="77777777" w:rsidR="00026AF5" w:rsidRDefault="00026AF5" w:rsidP="00026AF5"/>
        </w:tc>
        <w:tc>
          <w:tcPr>
            <w:tcW w:w="1300" w:type="dxa"/>
          </w:tcPr>
          <w:p w14:paraId="629C4085" w14:textId="77777777" w:rsidR="00026AF5" w:rsidRDefault="00026AF5" w:rsidP="00026AF5"/>
        </w:tc>
        <w:tc>
          <w:tcPr>
            <w:tcW w:w="1282" w:type="dxa"/>
          </w:tcPr>
          <w:p w14:paraId="1F6424DB" w14:textId="77777777" w:rsidR="00026AF5" w:rsidRDefault="00026AF5" w:rsidP="00026AF5"/>
        </w:tc>
      </w:tr>
      <w:tr w:rsidR="00026AF5" w14:paraId="6C5CFA49" w14:textId="77777777" w:rsidTr="00026AF5">
        <w:tc>
          <w:tcPr>
            <w:tcW w:w="1322" w:type="dxa"/>
            <w:shd w:val="clear" w:color="auto" w:fill="DDD9C3" w:themeFill="background2" w:themeFillShade="E6"/>
          </w:tcPr>
          <w:p w14:paraId="2E94E868" w14:textId="77777777" w:rsidR="00026AF5" w:rsidRDefault="00026AF5" w:rsidP="00026AF5">
            <w:r>
              <w:t>Patient Check-in</w:t>
            </w:r>
          </w:p>
        </w:tc>
        <w:tc>
          <w:tcPr>
            <w:tcW w:w="1791" w:type="dxa"/>
          </w:tcPr>
          <w:p w14:paraId="21A4A20B" w14:textId="77777777" w:rsidR="00026AF5" w:rsidRDefault="00026AF5" w:rsidP="00026AF5"/>
        </w:tc>
        <w:tc>
          <w:tcPr>
            <w:tcW w:w="1354" w:type="dxa"/>
          </w:tcPr>
          <w:p w14:paraId="43E945AE" w14:textId="77777777" w:rsidR="00026AF5" w:rsidRDefault="00026AF5" w:rsidP="00026AF5"/>
        </w:tc>
        <w:tc>
          <w:tcPr>
            <w:tcW w:w="1277" w:type="dxa"/>
          </w:tcPr>
          <w:p w14:paraId="6722FB33" w14:textId="77777777" w:rsidR="00026AF5" w:rsidRDefault="00026AF5" w:rsidP="00026AF5"/>
        </w:tc>
        <w:tc>
          <w:tcPr>
            <w:tcW w:w="1250" w:type="dxa"/>
          </w:tcPr>
          <w:p w14:paraId="440BCF4F" w14:textId="77777777" w:rsidR="00026AF5" w:rsidRDefault="00026AF5" w:rsidP="00026AF5"/>
        </w:tc>
        <w:tc>
          <w:tcPr>
            <w:tcW w:w="1300" w:type="dxa"/>
          </w:tcPr>
          <w:p w14:paraId="141CE63D" w14:textId="77777777" w:rsidR="00026AF5" w:rsidRDefault="00026AF5" w:rsidP="00026AF5"/>
        </w:tc>
        <w:tc>
          <w:tcPr>
            <w:tcW w:w="1282" w:type="dxa"/>
          </w:tcPr>
          <w:p w14:paraId="33B97226" w14:textId="77777777" w:rsidR="00026AF5" w:rsidRDefault="00026AF5" w:rsidP="00026AF5"/>
        </w:tc>
      </w:tr>
      <w:tr w:rsidR="00026AF5" w14:paraId="4BA120A9" w14:textId="77777777" w:rsidTr="00026AF5">
        <w:tc>
          <w:tcPr>
            <w:tcW w:w="1322" w:type="dxa"/>
            <w:shd w:val="clear" w:color="auto" w:fill="DDD9C3" w:themeFill="background2" w:themeFillShade="E6"/>
          </w:tcPr>
          <w:p w14:paraId="45FAC498" w14:textId="77777777" w:rsidR="00026AF5" w:rsidRDefault="00026AF5" w:rsidP="00026AF5">
            <w:r>
              <w:t>Pt. In Waiting Room</w:t>
            </w:r>
          </w:p>
        </w:tc>
        <w:tc>
          <w:tcPr>
            <w:tcW w:w="1791" w:type="dxa"/>
          </w:tcPr>
          <w:p w14:paraId="4054E1A5" w14:textId="77777777" w:rsidR="00026AF5" w:rsidRDefault="00026AF5" w:rsidP="00026AF5"/>
        </w:tc>
        <w:tc>
          <w:tcPr>
            <w:tcW w:w="1354" w:type="dxa"/>
          </w:tcPr>
          <w:p w14:paraId="13615C66" w14:textId="77777777" w:rsidR="00026AF5" w:rsidRDefault="00026AF5" w:rsidP="00026AF5"/>
        </w:tc>
        <w:tc>
          <w:tcPr>
            <w:tcW w:w="1277" w:type="dxa"/>
          </w:tcPr>
          <w:p w14:paraId="19226649" w14:textId="77777777" w:rsidR="00026AF5" w:rsidRDefault="00026AF5" w:rsidP="00026AF5"/>
        </w:tc>
        <w:tc>
          <w:tcPr>
            <w:tcW w:w="1250" w:type="dxa"/>
          </w:tcPr>
          <w:p w14:paraId="57BABEF5" w14:textId="77777777" w:rsidR="00026AF5" w:rsidRDefault="00026AF5" w:rsidP="00026AF5"/>
        </w:tc>
        <w:tc>
          <w:tcPr>
            <w:tcW w:w="1300" w:type="dxa"/>
          </w:tcPr>
          <w:p w14:paraId="323C9EF0" w14:textId="77777777" w:rsidR="00026AF5" w:rsidRDefault="00026AF5" w:rsidP="00026AF5"/>
        </w:tc>
        <w:tc>
          <w:tcPr>
            <w:tcW w:w="1282" w:type="dxa"/>
          </w:tcPr>
          <w:p w14:paraId="5AAA202C" w14:textId="77777777" w:rsidR="00026AF5" w:rsidRDefault="00026AF5" w:rsidP="00026AF5"/>
        </w:tc>
      </w:tr>
      <w:tr w:rsidR="00026AF5" w14:paraId="44FC0100" w14:textId="77777777" w:rsidTr="00026AF5">
        <w:tc>
          <w:tcPr>
            <w:tcW w:w="1322" w:type="dxa"/>
            <w:shd w:val="clear" w:color="auto" w:fill="DDD9C3" w:themeFill="background2" w:themeFillShade="E6"/>
          </w:tcPr>
          <w:p w14:paraId="7F6EC3B7" w14:textId="77777777" w:rsidR="00026AF5" w:rsidRDefault="00026AF5" w:rsidP="00026AF5">
            <w:r>
              <w:t>Rooming the Patient</w:t>
            </w:r>
          </w:p>
        </w:tc>
        <w:tc>
          <w:tcPr>
            <w:tcW w:w="1791" w:type="dxa"/>
          </w:tcPr>
          <w:p w14:paraId="575738E4" w14:textId="77777777" w:rsidR="00026AF5" w:rsidRDefault="00026AF5" w:rsidP="00026AF5"/>
        </w:tc>
        <w:tc>
          <w:tcPr>
            <w:tcW w:w="1354" w:type="dxa"/>
          </w:tcPr>
          <w:p w14:paraId="482E74F2" w14:textId="77777777" w:rsidR="00026AF5" w:rsidRDefault="00026AF5" w:rsidP="00026AF5"/>
        </w:tc>
        <w:tc>
          <w:tcPr>
            <w:tcW w:w="1277" w:type="dxa"/>
          </w:tcPr>
          <w:p w14:paraId="394933E4" w14:textId="77777777" w:rsidR="00026AF5" w:rsidRDefault="00026AF5" w:rsidP="00026AF5"/>
        </w:tc>
        <w:tc>
          <w:tcPr>
            <w:tcW w:w="1250" w:type="dxa"/>
          </w:tcPr>
          <w:p w14:paraId="485892B6" w14:textId="77777777" w:rsidR="00026AF5" w:rsidRDefault="00026AF5" w:rsidP="00026AF5"/>
        </w:tc>
        <w:tc>
          <w:tcPr>
            <w:tcW w:w="1300" w:type="dxa"/>
          </w:tcPr>
          <w:p w14:paraId="090124A4" w14:textId="77777777" w:rsidR="00026AF5" w:rsidRDefault="00026AF5" w:rsidP="00026AF5"/>
        </w:tc>
        <w:tc>
          <w:tcPr>
            <w:tcW w:w="1282" w:type="dxa"/>
          </w:tcPr>
          <w:p w14:paraId="0BE756DD" w14:textId="77777777" w:rsidR="00026AF5" w:rsidRDefault="00026AF5" w:rsidP="00026AF5"/>
        </w:tc>
      </w:tr>
      <w:tr w:rsidR="00026AF5" w14:paraId="562B5FE3" w14:textId="77777777" w:rsidTr="00026AF5">
        <w:tc>
          <w:tcPr>
            <w:tcW w:w="1322" w:type="dxa"/>
            <w:shd w:val="clear" w:color="auto" w:fill="DDD9C3" w:themeFill="background2" w:themeFillShade="E6"/>
          </w:tcPr>
          <w:p w14:paraId="12BF36FE" w14:textId="77777777" w:rsidR="00026AF5" w:rsidRDefault="00026AF5" w:rsidP="00026AF5">
            <w:r>
              <w:t>Provider in Exam Room</w:t>
            </w:r>
          </w:p>
        </w:tc>
        <w:tc>
          <w:tcPr>
            <w:tcW w:w="1791" w:type="dxa"/>
          </w:tcPr>
          <w:p w14:paraId="4CAD6785" w14:textId="77777777" w:rsidR="00026AF5" w:rsidRDefault="00026AF5" w:rsidP="00026AF5"/>
        </w:tc>
        <w:tc>
          <w:tcPr>
            <w:tcW w:w="1354" w:type="dxa"/>
          </w:tcPr>
          <w:p w14:paraId="33692A77" w14:textId="77777777" w:rsidR="00026AF5" w:rsidRDefault="00026AF5" w:rsidP="00026AF5"/>
        </w:tc>
        <w:tc>
          <w:tcPr>
            <w:tcW w:w="1277" w:type="dxa"/>
          </w:tcPr>
          <w:p w14:paraId="648EE634" w14:textId="77777777" w:rsidR="00026AF5" w:rsidRDefault="00026AF5" w:rsidP="00026AF5"/>
        </w:tc>
        <w:tc>
          <w:tcPr>
            <w:tcW w:w="1250" w:type="dxa"/>
          </w:tcPr>
          <w:p w14:paraId="592243F6" w14:textId="77777777" w:rsidR="00026AF5" w:rsidRDefault="00026AF5" w:rsidP="00026AF5"/>
        </w:tc>
        <w:tc>
          <w:tcPr>
            <w:tcW w:w="1300" w:type="dxa"/>
          </w:tcPr>
          <w:p w14:paraId="129623DD" w14:textId="77777777" w:rsidR="00026AF5" w:rsidRDefault="00026AF5" w:rsidP="00026AF5"/>
        </w:tc>
        <w:tc>
          <w:tcPr>
            <w:tcW w:w="1282" w:type="dxa"/>
          </w:tcPr>
          <w:p w14:paraId="24EA938D" w14:textId="77777777" w:rsidR="00026AF5" w:rsidRDefault="00026AF5" w:rsidP="00026AF5"/>
        </w:tc>
      </w:tr>
      <w:tr w:rsidR="00026AF5" w14:paraId="5EC6B550" w14:textId="77777777" w:rsidTr="00026AF5">
        <w:tc>
          <w:tcPr>
            <w:tcW w:w="1322" w:type="dxa"/>
            <w:shd w:val="clear" w:color="auto" w:fill="DDD9C3" w:themeFill="background2" w:themeFillShade="E6"/>
          </w:tcPr>
          <w:p w14:paraId="590A753C" w14:textId="77777777" w:rsidR="00026AF5" w:rsidRDefault="00026AF5" w:rsidP="00026AF5">
            <w:r>
              <w:t>After the Exam Room</w:t>
            </w:r>
          </w:p>
        </w:tc>
        <w:tc>
          <w:tcPr>
            <w:tcW w:w="1791" w:type="dxa"/>
          </w:tcPr>
          <w:p w14:paraId="01405C9C" w14:textId="77777777" w:rsidR="00026AF5" w:rsidRDefault="00026AF5" w:rsidP="00026AF5"/>
        </w:tc>
        <w:tc>
          <w:tcPr>
            <w:tcW w:w="1354" w:type="dxa"/>
          </w:tcPr>
          <w:p w14:paraId="1D2D9009" w14:textId="77777777" w:rsidR="00026AF5" w:rsidRDefault="00026AF5" w:rsidP="00026AF5"/>
        </w:tc>
        <w:tc>
          <w:tcPr>
            <w:tcW w:w="1277" w:type="dxa"/>
          </w:tcPr>
          <w:p w14:paraId="77FB680F" w14:textId="77777777" w:rsidR="00026AF5" w:rsidRDefault="00026AF5" w:rsidP="00026AF5"/>
        </w:tc>
        <w:tc>
          <w:tcPr>
            <w:tcW w:w="1250" w:type="dxa"/>
          </w:tcPr>
          <w:p w14:paraId="02D3F509" w14:textId="77777777" w:rsidR="00026AF5" w:rsidRDefault="00026AF5" w:rsidP="00026AF5"/>
        </w:tc>
        <w:tc>
          <w:tcPr>
            <w:tcW w:w="1300" w:type="dxa"/>
          </w:tcPr>
          <w:p w14:paraId="186C1398" w14:textId="77777777" w:rsidR="00026AF5" w:rsidRDefault="00026AF5" w:rsidP="00026AF5"/>
        </w:tc>
        <w:tc>
          <w:tcPr>
            <w:tcW w:w="1282" w:type="dxa"/>
          </w:tcPr>
          <w:p w14:paraId="05385FFA" w14:textId="77777777" w:rsidR="00026AF5" w:rsidRDefault="00026AF5" w:rsidP="00026AF5"/>
        </w:tc>
      </w:tr>
      <w:tr w:rsidR="00026AF5" w14:paraId="4D75ED97" w14:textId="77777777" w:rsidTr="00026AF5">
        <w:tc>
          <w:tcPr>
            <w:tcW w:w="1322" w:type="dxa"/>
            <w:shd w:val="clear" w:color="auto" w:fill="DDD9C3" w:themeFill="background2" w:themeFillShade="E6"/>
          </w:tcPr>
          <w:p w14:paraId="0826A072" w14:textId="77777777" w:rsidR="00026AF5" w:rsidRDefault="00026AF5" w:rsidP="00026AF5">
            <w:r>
              <w:t>After the visit</w:t>
            </w:r>
          </w:p>
        </w:tc>
        <w:tc>
          <w:tcPr>
            <w:tcW w:w="1791" w:type="dxa"/>
          </w:tcPr>
          <w:p w14:paraId="4CE5FBD9" w14:textId="77777777" w:rsidR="00026AF5" w:rsidRDefault="00026AF5" w:rsidP="00026AF5"/>
        </w:tc>
        <w:tc>
          <w:tcPr>
            <w:tcW w:w="1354" w:type="dxa"/>
          </w:tcPr>
          <w:p w14:paraId="2DFB83C8" w14:textId="77777777" w:rsidR="00026AF5" w:rsidRDefault="00026AF5" w:rsidP="00026AF5"/>
        </w:tc>
        <w:tc>
          <w:tcPr>
            <w:tcW w:w="1277" w:type="dxa"/>
          </w:tcPr>
          <w:p w14:paraId="24FB623B" w14:textId="77777777" w:rsidR="00026AF5" w:rsidRDefault="00026AF5" w:rsidP="00026AF5"/>
        </w:tc>
        <w:tc>
          <w:tcPr>
            <w:tcW w:w="1250" w:type="dxa"/>
          </w:tcPr>
          <w:p w14:paraId="5AF42B5A" w14:textId="77777777" w:rsidR="00026AF5" w:rsidRDefault="00026AF5" w:rsidP="00026AF5"/>
        </w:tc>
        <w:tc>
          <w:tcPr>
            <w:tcW w:w="1300" w:type="dxa"/>
          </w:tcPr>
          <w:p w14:paraId="64300531" w14:textId="77777777" w:rsidR="00026AF5" w:rsidRDefault="00026AF5" w:rsidP="00026AF5"/>
        </w:tc>
        <w:tc>
          <w:tcPr>
            <w:tcW w:w="1282" w:type="dxa"/>
          </w:tcPr>
          <w:p w14:paraId="21441F6A" w14:textId="77777777" w:rsidR="00026AF5" w:rsidRDefault="00026AF5" w:rsidP="00026AF5"/>
        </w:tc>
      </w:tr>
      <w:tr w:rsidR="00026AF5" w14:paraId="3A448CAE" w14:textId="77777777" w:rsidTr="00026AF5">
        <w:tc>
          <w:tcPr>
            <w:tcW w:w="1322" w:type="dxa"/>
            <w:shd w:val="clear" w:color="auto" w:fill="DDD9C3" w:themeFill="background2" w:themeFillShade="E6"/>
          </w:tcPr>
          <w:p w14:paraId="402889A8" w14:textId="77777777" w:rsidR="00026AF5" w:rsidRDefault="00026AF5" w:rsidP="00026AF5">
            <w:r>
              <w:t>Outside the visit</w:t>
            </w:r>
          </w:p>
        </w:tc>
        <w:tc>
          <w:tcPr>
            <w:tcW w:w="1791" w:type="dxa"/>
          </w:tcPr>
          <w:p w14:paraId="6E35B6AA" w14:textId="77777777" w:rsidR="00026AF5" w:rsidRDefault="00026AF5" w:rsidP="00026AF5"/>
        </w:tc>
        <w:tc>
          <w:tcPr>
            <w:tcW w:w="1354" w:type="dxa"/>
          </w:tcPr>
          <w:p w14:paraId="1DAD8049" w14:textId="77777777" w:rsidR="00026AF5" w:rsidRDefault="00026AF5" w:rsidP="00026AF5"/>
        </w:tc>
        <w:tc>
          <w:tcPr>
            <w:tcW w:w="1277" w:type="dxa"/>
          </w:tcPr>
          <w:p w14:paraId="241F32FC" w14:textId="77777777" w:rsidR="00026AF5" w:rsidRDefault="00026AF5" w:rsidP="00026AF5"/>
        </w:tc>
        <w:tc>
          <w:tcPr>
            <w:tcW w:w="1250" w:type="dxa"/>
          </w:tcPr>
          <w:p w14:paraId="5BF3A571" w14:textId="77777777" w:rsidR="00026AF5" w:rsidRDefault="00026AF5" w:rsidP="00026AF5"/>
        </w:tc>
        <w:tc>
          <w:tcPr>
            <w:tcW w:w="1300" w:type="dxa"/>
          </w:tcPr>
          <w:p w14:paraId="2D1ECD39" w14:textId="77777777" w:rsidR="00026AF5" w:rsidRDefault="00026AF5" w:rsidP="00026AF5"/>
        </w:tc>
        <w:tc>
          <w:tcPr>
            <w:tcW w:w="1282" w:type="dxa"/>
          </w:tcPr>
          <w:p w14:paraId="11B3D023" w14:textId="77777777" w:rsidR="00026AF5" w:rsidRDefault="00026AF5" w:rsidP="00026AF5"/>
        </w:tc>
      </w:tr>
    </w:tbl>
    <w:p w14:paraId="72D5D15D" w14:textId="77777777" w:rsidR="00026AF5" w:rsidRDefault="00026AF5" w:rsidP="00026AF5"/>
    <w:sectPr w:rsidR="00026AF5" w:rsidSect="00026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AF5"/>
    <w:rsid w:val="00026AF5"/>
    <w:rsid w:val="00631303"/>
    <w:rsid w:val="00B17287"/>
    <w:rsid w:val="00C3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8EB04"/>
  <w15:docId w15:val="{21F1AFA9-080B-444D-BE49-9350A82E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 Chaufournier</cp:lastModifiedBy>
  <cp:revision>2</cp:revision>
  <dcterms:created xsi:type="dcterms:W3CDTF">2019-10-10T00:28:00Z</dcterms:created>
  <dcterms:modified xsi:type="dcterms:W3CDTF">2019-10-10T00:28:00Z</dcterms:modified>
</cp:coreProperties>
</file>