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F" w:rsidRDefault="00275583" w:rsidP="001D1EAB">
      <w:pPr>
        <w:jc w:val="center"/>
        <w:rPr>
          <w:b/>
        </w:rPr>
      </w:pPr>
      <w:r>
        <w:rPr>
          <w:b/>
        </w:rPr>
        <w:t>Okanogan</w:t>
      </w:r>
      <w:r w:rsidR="001D1EAB">
        <w:rPr>
          <w:b/>
        </w:rPr>
        <w:t xml:space="preserve"> Health Care Reform</w:t>
      </w:r>
    </w:p>
    <w:p w:rsidR="001D1EAB" w:rsidRDefault="00275583" w:rsidP="001D1EAB">
      <w:pPr>
        <w:jc w:val="center"/>
        <w:rPr>
          <w:b/>
        </w:rPr>
      </w:pPr>
      <w:r>
        <w:rPr>
          <w:b/>
        </w:rPr>
        <w:t>10-30</w:t>
      </w:r>
      <w:r w:rsidR="001D1EAB">
        <w:rPr>
          <w:b/>
        </w:rPr>
        <w:t>-14 meeting</w:t>
      </w:r>
    </w:p>
    <w:p w:rsidR="001D1EAB" w:rsidRDefault="001D1EAB" w:rsidP="001D1EAB">
      <w:pPr>
        <w:jc w:val="center"/>
        <w:rPr>
          <w:b/>
        </w:rPr>
      </w:pPr>
      <w:r>
        <w:rPr>
          <w:b/>
        </w:rPr>
        <w:t>Social Determinants Round Table Notes</w:t>
      </w:r>
    </w:p>
    <w:p w:rsidR="001D1EAB" w:rsidRPr="00F3139D" w:rsidRDefault="00F3139D" w:rsidP="001D1EAB">
      <w:pPr>
        <w:rPr>
          <w:sz w:val="24"/>
        </w:rPr>
      </w:pPr>
      <w:r w:rsidRPr="00F3139D">
        <w:rPr>
          <w:b/>
          <w:sz w:val="24"/>
          <w:u w:val="single"/>
        </w:rPr>
        <w:t>CLINICAL CARE (20%)</w:t>
      </w:r>
    </w:p>
    <w:p w:rsidR="001D1EAB" w:rsidRDefault="001D1EAB" w:rsidP="001D1EAB">
      <w:r>
        <w:t xml:space="preserve">What coalitions/collaborations are focusing on </w:t>
      </w:r>
      <w:r w:rsidR="00583953">
        <w:t>clinical care</w:t>
      </w:r>
      <w:r>
        <w:t xml:space="preserve"> factors?</w:t>
      </w:r>
    </w:p>
    <w:p w:rsidR="001D1EAB" w:rsidRDefault="00275583" w:rsidP="001D1EAB">
      <w:pPr>
        <w:pStyle w:val="ListParagraph"/>
        <w:numPr>
          <w:ilvl w:val="0"/>
          <w:numId w:val="1"/>
        </w:numPr>
      </w:pPr>
      <w:r>
        <w:t>Okanogan County Community Coalition</w:t>
      </w:r>
    </w:p>
    <w:p w:rsidR="00275583" w:rsidRDefault="00275583" w:rsidP="001D1EAB">
      <w:pPr>
        <w:pStyle w:val="ListParagraph"/>
        <w:numPr>
          <w:ilvl w:val="0"/>
          <w:numId w:val="1"/>
        </w:numPr>
      </w:pPr>
      <w:r>
        <w:t>Okanogan County Transportation-getting people to clinical care</w:t>
      </w:r>
    </w:p>
    <w:p w:rsidR="00275583" w:rsidRDefault="00275583" w:rsidP="001D1EAB">
      <w:pPr>
        <w:pStyle w:val="ListParagraph"/>
        <w:numPr>
          <w:ilvl w:val="0"/>
          <w:numId w:val="1"/>
        </w:numPr>
      </w:pPr>
      <w:r>
        <w:t>Colville Tribe Behavioral Health-mental health/CD outpatient services</w:t>
      </w:r>
    </w:p>
    <w:p w:rsidR="00275583" w:rsidRDefault="00275583" w:rsidP="001D1EAB">
      <w:pPr>
        <w:pStyle w:val="ListParagraph"/>
        <w:numPr>
          <w:ilvl w:val="0"/>
          <w:numId w:val="1"/>
        </w:numPr>
      </w:pPr>
      <w:r>
        <w:t>Care Net-Pregnancy resource center (faith based anti-prochoice/abstinence only)</w:t>
      </w:r>
    </w:p>
    <w:p w:rsidR="00275583" w:rsidRDefault="00275583" w:rsidP="001D1EAB">
      <w:pPr>
        <w:pStyle w:val="ListParagraph"/>
        <w:numPr>
          <w:ilvl w:val="0"/>
          <w:numId w:val="1"/>
        </w:numPr>
      </w:pPr>
      <w:r>
        <w:t>VA Clinic Tonasket</w:t>
      </w:r>
    </w:p>
    <w:p w:rsidR="001D1EAB" w:rsidRDefault="001D1EAB" w:rsidP="001D1EAB">
      <w:r>
        <w:t xml:space="preserve">Who is tracking </w:t>
      </w:r>
      <w:r w:rsidR="00583953">
        <w:t xml:space="preserve">clinical care </w:t>
      </w:r>
      <w:r>
        <w:t>data?</w:t>
      </w:r>
    </w:p>
    <w:p w:rsidR="001D1EAB" w:rsidRDefault="00275583" w:rsidP="001D1EAB">
      <w:pPr>
        <w:pStyle w:val="ListParagraph"/>
        <w:numPr>
          <w:ilvl w:val="0"/>
          <w:numId w:val="1"/>
        </w:numPr>
      </w:pPr>
      <w:r>
        <w:t>HIS Clinics</w:t>
      </w:r>
    </w:p>
    <w:p w:rsidR="00275583" w:rsidRDefault="00275583" w:rsidP="001D1EAB">
      <w:pPr>
        <w:pStyle w:val="ListParagraph"/>
        <w:numPr>
          <w:ilvl w:val="0"/>
          <w:numId w:val="1"/>
        </w:numPr>
      </w:pPr>
      <w:r>
        <w:t xml:space="preserve">Washington State Hospital </w:t>
      </w:r>
      <w:proofErr w:type="spellStart"/>
      <w:r>
        <w:t>Asociation</w:t>
      </w:r>
      <w:proofErr w:type="spellEnd"/>
      <w:r>
        <w:t xml:space="preserve"> (WSHA)-partnership for patients</w:t>
      </w:r>
    </w:p>
    <w:p w:rsidR="00275583" w:rsidRDefault="00275583" w:rsidP="001D1EAB">
      <w:pPr>
        <w:pStyle w:val="ListParagraph"/>
        <w:numPr>
          <w:ilvl w:val="0"/>
          <w:numId w:val="1"/>
        </w:numPr>
      </w:pPr>
      <w:r>
        <w:t>HCA</w:t>
      </w:r>
    </w:p>
    <w:p w:rsidR="00275583" w:rsidRDefault="00275583" w:rsidP="001D1EAB">
      <w:pPr>
        <w:pStyle w:val="ListParagraph"/>
        <w:numPr>
          <w:ilvl w:val="0"/>
          <w:numId w:val="1"/>
        </w:numPr>
      </w:pPr>
      <w:r>
        <w:t>Washington Health Alliance</w:t>
      </w:r>
    </w:p>
    <w:p w:rsidR="00275583" w:rsidRDefault="00275583" w:rsidP="001D1EAB">
      <w:pPr>
        <w:pStyle w:val="ListParagraph"/>
        <w:numPr>
          <w:ilvl w:val="0"/>
          <w:numId w:val="1"/>
        </w:numPr>
      </w:pPr>
      <w:r>
        <w:t>DSHS</w:t>
      </w:r>
    </w:p>
    <w:p w:rsidR="001D1EAB" w:rsidRDefault="001D1EAB" w:rsidP="001D1EAB">
      <w:r>
        <w:t xml:space="preserve">What initiatives target </w:t>
      </w:r>
      <w:r w:rsidR="00583953">
        <w:t xml:space="preserve">clinical care </w:t>
      </w:r>
      <w:r>
        <w:t>factors?</w:t>
      </w:r>
    </w:p>
    <w:p w:rsidR="001D1EAB" w:rsidRDefault="00E85145" w:rsidP="001D1EAB">
      <w:pPr>
        <w:pStyle w:val="ListParagraph"/>
        <w:numPr>
          <w:ilvl w:val="0"/>
          <w:numId w:val="2"/>
        </w:numPr>
      </w:pPr>
      <w:r>
        <w:t>Tribal Health Programs (PHN; CHR; WIC; Dietician services)</w:t>
      </w:r>
    </w:p>
    <w:p w:rsidR="00E85145" w:rsidRDefault="00E85145" w:rsidP="001D1EAB">
      <w:pPr>
        <w:pStyle w:val="ListParagraph"/>
        <w:numPr>
          <w:ilvl w:val="0"/>
          <w:numId w:val="2"/>
        </w:numPr>
      </w:pPr>
      <w:r>
        <w:t>Diabetes Program-Colville Tribes</w:t>
      </w:r>
    </w:p>
    <w:p w:rsidR="00E85145" w:rsidRDefault="00E85145" w:rsidP="001D1EAB">
      <w:pPr>
        <w:pStyle w:val="ListParagraph"/>
        <w:numPr>
          <w:ilvl w:val="0"/>
          <w:numId w:val="2"/>
        </w:numPr>
      </w:pPr>
      <w:r>
        <w:t>PALS Prevention</w:t>
      </w:r>
    </w:p>
    <w:p w:rsidR="00E85145" w:rsidRDefault="00E85145" w:rsidP="001D1EAB">
      <w:pPr>
        <w:pStyle w:val="ListParagraph"/>
        <w:numPr>
          <w:ilvl w:val="0"/>
          <w:numId w:val="2"/>
        </w:numPr>
      </w:pPr>
      <w:r>
        <w:t xml:space="preserve">CCT </w:t>
      </w:r>
      <w:proofErr w:type="spellStart"/>
      <w:r>
        <w:t>Headstart</w:t>
      </w:r>
      <w:proofErr w:type="spellEnd"/>
    </w:p>
    <w:p w:rsidR="001D1EAB" w:rsidRPr="00F3139D" w:rsidRDefault="00F3139D" w:rsidP="001D1EAB">
      <w:pPr>
        <w:rPr>
          <w:sz w:val="24"/>
        </w:rPr>
      </w:pPr>
      <w:r w:rsidRPr="00F3139D">
        <w:rPr>
          <w:b/>
          <w:sz w:val="24"/>
          <w:u w:val="single"/>
        </w:rPr>
        <w:t>HEALTH BEHAVIORS (30%)</w:t>
      </w:r>
    </w:p>
    <w:p w:rsidR="001D1EAB" w:rsidRDefault="001D1EAB" w:rsidP="001D1EAB">
      <w:r>
        <w:t>What coalitions/collaborations are focusing on health behavior factors?</w:t>
      </w:r>
    </w:p>
    <w:p w:rsidR="00583953" w:rsidRDefault="00E85145" w:rsidP="001D1EAB">
      <w:pPr>
        <w:pStyle w:val="ListParagraph"/>
        <w:numPr>
          <w:ilvl w:val="0"/>
          <w:numId w:val="3"/>
        </w:numPr>
      </w:pPr>
      <w:r>
        <w:t>The Support Center-Education in schools about kid’s rights</w:t>
      </w:r>
    </w:p>
    <w:p w:rsidR="00E85145" w:rsidRDefault="00E85145" w:rsidP="001D1EAB">
      <w:pPr>
        <w:pStyle w:val="ListParagraph"/>
        <w:numPr>
          <w:ilvl w:val="0"/>
          <w:numId w:val="3"/>
        </w:numPr>
      </w:pPr>
      <w:r>
        <w:t>Care Net pregnancy resources</w:t>
      </w:r>
    </w:p>
    <w:p w:rsidR="00E85145" w:rsidRDefault="00E85145" w:rsidP="001D1EAB">
      <w:pPr>
        <w:pStyle w:val="ListParagraph"/>
        <w:numPr>
          <w:ilvl w:val="0"/>
          <w:numId w:val="3"/>
        </w:numPr>
      </w:pPr>
      <w:r>
        <w:t xml:space="preserve">Okanogan County Community </w:t>
      </w:r>
      <w:proofErr w:type="spellStart"/>
      <w:r>
        <w:t>Coalition’River</w:t>
      </w:r>
      <w:proofErr w:type="spellEnd"/>
      <w:r>
        <w:t xml:space="preserve"> Valley Soccer (almost 500 kids served each year)</w:t>
      </w:r>
    </w:p>
    <w:p w:rsidR="00E85145" w:rsidRDefault="00E85145" w:rsidP="001D1EAB">
      <w:pPr>
        <w:pStyle w:val="ListParagraph"/>
        <w:numPr>
          <w:ilvl w:val="0"/>
          <w:numId w:val="3"/>
        </w:numPr>
      </w:pPr>
      <w:r>
        <w:t>Colville Tribe K-12 attendance program</w:t>
      </w:r>
    </w:p>
    <w:p w:rsidR="00E85145" w:rsidRDefault="00E85145" w:rsidP="001D1EAB">
      <w:pPr>
        <w:pStyle w:val="ListParagraph"/>
        <w:numPr>
          <w:ilvl w:val="0"/>
          <w:numId w:val="3"/>
        </w:numPr>
      </w:pPr>
      <w:r>
        <w:t>Room One (</w:t>
      </w:r>
      <w:proofErr w:type="spellStart"/>
      <w:r>
        <w:t>Twisp</w:t>
      </w:r>
      <w:proofErr w:type="spellEnd"/>
      <w:r>
        <w:t>)- Suicide Prevention and other programs</w:t>
      </w:r>
    </w:p>
    <w:p w:rsidR="00E85145" w:rsidRDefault="00E85145" w:rsidP="001D1EAB">
      <w:pPr>
        <w:pStyle w:val="ListParagraph"/>
        <w:numPr>
          <w:ilvl w:val="0"/>
          <w:numId w:val="3"/>
        </w:numPr>
      </w:pPr>
      <w:r>
        <w:t>Schools, coaches, sports teams, churches, Head Start</w:t>
      </w:r>
    </w:p>
    <w:p w:rsidR="00E85145" w:rsidRDefault="00E85145" w:rsidP="001D1EAB">
      <w:pPr>
        <w:pStyle w:val="ListParagraph"/>
        <w:numPr>
          <w:ilvl w:val="0"/>
          <w:numId w:val="3"/>
        </w:numPr>
      </w:pPr>
      <w:r>
        <w:t>Planned Parenthood</w:t>
      </w:r>
    </w:p>
    <w:p w:rsidR="00E85145" w:rsidRDefault="00E85145" w:rsidP="001D1EAB">
      <w:pPr>
        <w:pStyle w:val="ListParagraph"/>
        <w:numPr>
          <w:ilvl w:val="0"/>
          <w:numId w:val="3"/>
        </w:numPr>
      </w:pPr>
      <w:r>
        <w:t>Fit for Life Coalition (Omak)</w:t>
      </w:r>
    </w:p>
    <w:p w:rsidR="001D1EAB" w:rsidRDefault="001D1EAB" w:rsidP="001D1EAB">
      <w:r>
        <w:t>Who is tracking health behavior data?</w:t>
      </w:r>
    </w:p>
    <w:p w:rsidR="00583953" w:rsidRDefault="00E85145" w:rsidP="00583953">
      <w:pPr>
        <w:pStyle w:val="ListParagraph"/>
        <w:numPr>
          <w:ilvl w:val="0"/>
          <w:numId w:val="4"/>
        </w:numPr>
      </w:pPr>
      <w:r>
        <w:t>Healthy Youth Survey (bi-annually)</w:t>
      </w:r>
    </w:p>
    <w:p w:rsidR="001D1EAB" w:rsidRDefault="001D1EAB" w:rsidP="00583953">
      <w:r>
        <w:t>What initiatives target on health behavior factors?</w:t>
      </w:r>
    </w:p>
    <w:p w:rsidR="00583953" w:rsidRDefault="00E85145" w:rsidP="00583953">
      <w:pPr>
        <w:pStyle w:val="ListParagraph"/>
        <w:numPr>
          <w:ilvl w:val="0"/>
          <w:numId w:val="5"/>
        </w:numPr>
      </w:pPr>
      <w:r>
        <w:lastRenderedPageBreak/>
        <w:t>Classroom in Bloom (</w:t>
      </w:r>
      <w:proofErr w:type="spellStart"/>
      <w:r>
        <w:t>Methow</w:t>
      </w:r>
      <w:proofErr w:type="spellEnd"/>
      <w:r>
        <w:t xml:space="preserve"> Schools)</w:t>
      </w:r>
    </w:p>
    <w:p w:rsidR="00E85145" w:rsidRDefault="00E85145" w:rsidP="00583953">
      <w:pPr>
        <w:pStyle w:val="ListParagraph"/>
        <w:numPr>
          <w:ilvl w:val="0"/>
          <w:numId w:val="5"/>
        </w:numPr>
      </w:pPr>
      <w:r>
        <w:t>Most Sports Teams</w:t>
      </w:r>
    </w:p>
    <w:p w:rsidR="00E85145" w:rsidRDefault="00E85145" w:rsidP="00583953">
      <w:pPr>
        <w:pStyle w:val="ListParagraph"/>
        <w:numPr>
          <w:ilvl w:val="0"/>
          <w:numId w:val="5"/>
        </w:numPr>
      </w:pPr>
      <w:r>
        <w:t>Natural Helpers-Colville Tribes</w:t>
      </w:r>
    </w:p>
    <w:p w:rsidR="00E85145" w:rsidRDefault="00E85145" w:rsidP="00583953">
      <w:pPr>
        <w:pStyle w:val="ListParagraph"/>
        <w:numPr>
          <w:ilvl w:val="0"/>
          <w:numId w:val="5"/>
        </w:numPr>
      </w:pPr>
      <w:r>
        <w:t>Suicide Prevention-Colville Tribes</w:t>
      </w:r>
    </w:p>
    <w:p w:rsidR="00E85145" w:rsidRDefault="00E85145" w:rsidP="00583953">
      <w:pPr>
        <w:pStyle w:val="ListParagraph"/>
        <w:numPr>
          <w:ilvl w:val="0"/>
          <w:numId w:val="5"/>
        </w:numPr>
      </w:pPr>
      <w:r>
        <w:t>Nutrition Programs in schools-WSU Cooperative Extension (Okanogan County)</w:t>
      </w:r>
    </w:p>
    <w:p w:rsidR="00E85145" w:rsidRDefault="00E85145" w:rsidP="00583953">
      <w:pPr>
        <w:pStyle w:val="ListParagraph"/>
        <w:numPr>
          <w:ilvl w:val="0"/>
          <w:numId w:val="5"/>
        </w:numPr>
      </w:pPr>
      <w:r>
        <w:t>Healthy Relationship Class-Room One (</w:t>
      </w:r>
      <w:proofErr w:type="spellStart"/>
      <w:r>
        <w:t>Twisp</w:t>
      </w:r>
      <w:proofErr w:type="spellEnd"/>
      <w:r>
        <w:t>)</w:t>
      </w:r>
    </w:p>
    <w:p w:rsidR="00E85145" w:rsidRDefault="00E85145" w:rsidP="00583953">
      <w:pPr>
        <w:pStyle w:val="ListParagraph"/>
        <w:numPr>
          <w:ilvl w:val="0"/>
          <w:numId w:val="5"/>
        </w:numPr>
      </w:pPr>
      <w:r>
        <w:t>Red Shed Gardening and Cooking Class-Room One (Twisp)</w:t>
      </w:r>
      <w:bookmarkStart w:id="0" w:name="_GoBack"/>
      <w:bookmarkEnd w:id="0"/>
    </w:p>
    <w:p w:rsidR="00F3139D" w:rsidRDefault="00F3139D" w:rsidP="00F3139D">
      <w:r>
        <w:t>Other considerations:</w:t>
      </w:r>
    </w:p>
    <w:p w:rsidR="00F3139D" w:rsidRDefault="00F3139D" w:rsidP="00F3139D">
      <w:pPr>
        <w:pStyle w:val="ListParagraph"/>
        <w:numPr>
          <w:ilvl w:val="0"/>
          <w:numId w:val="8"/>
        </w:numPr>
      </w:pPr>
      <w:r>
        <w:t>Understand ACES/Become trauma informed/Limited ability to track ACE data</w:t>
      </w:r>
    </w:p>
    <w:p w:rsidR="001D1EAB" w:rsidRDefault="001D1EAB" w:rsidP="001D1EAB"/>
    <w:p w:rsidR="00583953" w:rsidRPr="00F3139D" w:rsidRDefault="00F3139D" w:rsidP="00583953">
      <w:pPr>
        <w:rPr>
          <w:sz w:val="24"/>
        </w:rPr>
      </w:pPr>
      <w:r w:rsidRPr="00F3139D">
        <w:rPr>
          <w:b/>
          <w:sz w:val="24"/>
          <w:u w:val="single"/>
        </w:rPr>
        <w:t>SOCIAL AND ECONOMIC FACTORS (40%)</w:t>
      </w:r>
    </w:p>
    <w:p w:rsidR="00583953" w:rsidRDefault="00583953" w:rsidP="00583953">
      <w:r>
        <w:t>What coalitions/collaborations are focusing on social and economic factors?</w:t>
      </w:r>
    </w:p>
    <w:p w:rsidR="00275583" w:rsidRDefault="00275583" w:rsidP="00583953">
      <w:pPr>
        <w:pStyle w:val="ListParagraph"/>
        <w:numPr>
          <w:ilvl w:val="0"/>
          <w:numId w:val="6"/>
        </w:numPr>
      </w:pPr>
      <w:r>
        <w:t>Public School Counselors</w:t>
      </w:r>
    </w:p>
    <w:p w:rsidR="00275583" w:rsidRDefault="00275583" w:rsidP="00583953">
      <w:pPr>
        <w:pStyle w:val="ListParagraph"/>
        <w:numPr>
          <w:ilvl w:val="0"/>
          <w:numId w:val="6"/>
        </w:numPr>
      </w:pPr>
      <w:r>
        <w:t>CCT 2</w:t>
      </w:r>
      <w:r w:rsidRPr="00275583">
        <w:rPr>
          <w:vertAlign w:val="superscript"/>
        </w:rPr>
        <w:t>nd</w:t>
      </w:r>
      <w:r>
        <w:t xml:space="preserve"> Harvest</w:t>
      </w:r>
    </w:p>
    <w:p w:rsidR="00275583" w:rsidRDefault="00275583" w:rsidP="00583953">
      <w:pPr>
        <w:pStyle w:val="ListParagraph"/>
        <w:numPr>
          <w:ilvl w:val="0"/>
          <w:numId w:val="6"/>
        </w:numPr>
      </w:pPr>
      <w:r>
        <w:t>Food Banks (</w:t>
      </w:r>
      <w:proofErr w:type="spellStart"/>
      <w:r>
        <w:t>Methow</w:t>
      </w:r>
      <w:proofErr w:type="spellEnd"/>
      <w:r>
        <w:t xml:space="preserve"> and Okanogan)</w:t>
      </w:r>
    </w:p>
    <w:p w:rsidR="00275583" w:rsidRDefault="00275583" w:rsidP="00583953">
      <w:pPr>
        <w:pStyle w:val="ListParagraph"/>
        <w:numPr>
          <w:ilvl w:val="0"/>
          <w:numId w:val="6"/>
        </w:numPr>
      </w:pPr>
      <w:r>
        <w:t>Family Empowerment (Okanogan)</w:t>
      </w:r>
    </w:p>
    <w:p w:rsidR="00275583" w:rsidRDefault="00275583" w:rsidP="00583953">
      <w:pPr>
        <w:pStyle w:val="ListParagraph"/>
        <w:numPr>
          <w:ilvl w:val="0"/>
          <w:numId w:val="6"/>
        </w:numPr>
      </w:pPr>
      <w:r>
        <w:t>Room One (</w:t>
      </w:r>
      <w:proofErr w:type="spellStart"/>
      <w:r>
        <w:t>Twisp</w:t>
      </w:r>
      <w:proofErr w:type="spellEnd"/>
      <w:r>
        <w:t>)</w:t>
      </w:r>
    </w:p>
    <w:p w:rsidR="00583953" w:rsidRDefault="00275583" w:rsidP="00583953">
      <w:pPr>
        <w:pStyle w:val="ListParagraph"/>
        <w:numPr>
          <w:ilvl w:val="0"/>
          <w:numId w:val="6"/>
        </w:numPr>
      </w:pPr>
      <w:r>
        <w:t>CCT-Senior Wood Program</w:t>
      </w:r>
    </w:p>
    <w:p w:rsidR="00275583" w:rsidRDefault="00275583" w:rsidP="00583953">
      <w:pPr>
        <w:pStyle w:val="ListParagraph"/>
        <w:numPr>
          <w:ilvl w:val="0"/>
          <w:numId w:val="6"/>
        </w:numPr>
      </w:pPr>
      <w:r>
        <w:t>Okanogan County Veterans Rep (helping vets become financially stable)</w:t>
      </w:r>
    </w:p>
    <w:p w:rsidR="00275583" w:rsidRDefault="00275583" w:rsidP="00583953">
      <w:pPr>
        <w:pStyle w:val="ListParagraph"/>
        <w:numPr>
          <w:ilvl w:val="0"/>
          <w:numId w:val="6"/>
        </w:numPr>
      </w:pPr>
      <w:r>
        <w:t>Friends of Rachel/Rachel’s Challenge-</w:t>
      </w:r>
      <w:proofErr w:type="spellStart"/>
      <w:r>
        <w:t>Antibullying</w:t>
      </w:r>
      <w:proofErr w:type="spellEnd"/>
      <w:r>
        <w:t xml:space="preserve"> (Okanogan Schools)</w:t>
      </w:r>
    </w:p>
    <w:p w:rsidR="00583953" w:rsidRDefault="00583953" w:rsidP="00583953">
      <w:r>
        <w:t>Who is tracking social and economic data?</w:t>
      </w:r>
    </w:p>
    <w:p w:rsidR="00583953" w:rsidRDefault="00275583" w:rsidP="004C0C46">
      <w:pPr>
        <w:pStyle w:val="ListParagraph"/>
        <w:numPr>
          <w:ilvl w:val="0"/>
          <w:numId w:val="7"/>
        </w:numPr>
      </w:pPr>
      <w:r>
        <w:t>Healthy Youth Survey</w:t>
      </w:r>
    </w:p>
    <w:p w:rsidR="00583953" w:rsidRDefault="00583953" w:rsidP="00583953">
      <w:r>
        <w:t>What initiatives target social and economic factors?</w:t>
      </w:r>
    </w:p>
    <w:p w:rsidR="00275583" w:rsidRDefault="00275583" w:rsidP="00275583">
      <w:pPr>
        <w:pStyle w:val="ListParagraph"/>
        <w:numPr>
          <w:ilvl w:val="0"/>
          <w:numId w:val="7"/>
        </w:numPr>
      </w:pPr>
    </w:p>
    <w:p w:rsidR="00583953" w:rsidRPr="00F3139D" w:rsidRDefault="00F3139D" w:rsidP="00583953">
      <w:pPr>
        <w:rPr>
          <w:sz w:val="24"/>
        </w:rPr>
      </w:pPr>
      <w:r w:rsidRPr="00F3139D">
        <w:rPr>
          <w:b/>
          <w:sz w:val="24"/>
          <w:u w:val="single"/>
        </w:rPr>
        <w:t>PHYSICAL ENVIRONMENT (10%)</w:t>
      </w:r>
    </w:p>
    <w:p w:rsidR="00583953" w:rsidRDefault="00583953" w:rsidP="00583953">
      <w:r>
        <w:t xml:space="preserve">What coalitions/collaborations are focusing on </w:t>
      </w:r>
      <w:r w:rsidR="00F3139D">
        <w:t>physical environment</w:t>
      </w:r>
      <w:r>
        <w:t xml:space="preserve"> factors?</w:t>
      </w:r>
    </w:p>
    <w:p w:rsidR="00F3139D" w:rsidRDefault="00275583" w:rsidP="00F3139D">
      <w:pPr>
        <w:pStyle w:val="ListParagraph"/>
        <w:numPr>
          <w:ilvl w:val="0"/>
          <w:numId w:val="8"/>
        </w:numPr>
      </w:pPr>
      <w:r>
        <w:t>Okanogan Land Trust</w:t>
      </w:r>
    </w:p>
    <w:p w:rsidR="00275583" w:rsidRDefault="00275583" w:rsidP="00F3139D">
      <w:pPr>
        <w:pStyle w:val="ListParagraph"/>
        <w:numPr>
          <w:ilvl w:val="0"/>
          <w:numId w:val="8"/>
        </w:numPr>
      </w:pPr>
      <w:r>
        <w:t>North Cascades Athletic Club-lots of community events…needs more</w:t>
      </w:r>
    </w:p>
    <w:p w:rsidR="00275583" w:rsidRDefault="00275583" w:rsidP="00F3139D">
      <w:pPr>
        <w:pStyle w:val="ListParagraph"/>
        <w:numPr>
          <w:ilvl w:val="0"/>
          <w:numId w:val="8"/>
        </w:numPr>
      </w:pPr>
      <w:r>
        <w:t>Okanogan County Veterans Rep-Apply for grants (SSFV, VASH) to obtain housing</w:t>
      </w:r>
    </w:p>
    <w:p w:rsidR="00275583" w:rsidRDefault="00275583" w:rsidP="00F3139D">
      <w:pPr>
        <w:pStyle w:val="ListParagraph"/>
        <w:numPr>
          <w:ilvl w:val="0"/>
          <w:numId w:val="8"/>
        </w:numPr>
      </w:pPr>
      <w:r>
        <w:t>Okanogan County Community Coalition</w:t>
      </w:r>
    </w:p>
    <w:p w:rsidR="00275583" w:rsidRDefault="00275583" w:rsidP="00F3139D">
      <w:pPr>
        <w:pStyle w:val="ListParagraph"/>
        <w:numPr>
          <w:ilvl w:val="0"/>
          <w:numId w:val="8"/>
        </w:numPr>
      </w:pPr>
      <w:r>
        <w:t>Okanogan Planning Commissioners and Planning Development</w:t>
      </w:r>
    </w:p>
    <w:p w:rsidR="00583953" w:rsidRDefault="00583953" w:rsidP="00583953">
      <w:r>
        <w:t xml:space="preserve">Who is tracking </w:t>
      </w:r>
      <w:r w:rsidR="00F3139D">
        <w:t xml:space="preserve">physical environment </w:t>
      </w:r>
      <w:r>
        <w:t>data?</w:t>
      </w:r>
    </w:p>
    <w:p w:rsidR="00275583" w:rsidRDefault="00275583" w:rsidP="00275583">
      <w:pPr>
        <w:pStyle w:val="ListParagraph"/>
        <w:numPr>
          <w:ilvl w:val="0"/>
          <w:numId w:val="11"/>
        </w:numPr>
      </w:pPr>
    </w:p>
    <w:p w:rsidR="00583953" w:rsidRDefault="00583953" w:rsidP="00583953">
      <w:r>
        <w:t xml:space="preserve">What initiatives target </w:t>
      </w:r>
      <w:r w:rsidR="00F3139D">
        <w:t xml:space="preserve">physical environment </w:t>
      </w:r>
      <w:r>
        <w:t>factors?</w:t>
      </w:r>
    </w:p>
    <w:p w:rsidR="00F3139D" w:rsidRDefault="00275583" w:rsidP="00F3139D">
      <w:pPr>
        <w:pStyle w:val="ListParagraph"/>
        <w:numPr>
          <w:ilvl w:val="0"/>
          <w:numId w:val="10"/>
        </w:numPr>
      </w:pPr>
      <w:r>
        <w:lastRenderedPageBreak/>
        <w:t xml:space="preserve">Okanogan County Transportation-Tackling the </w:t>
      </w:r>
      <w:proofErr w:type="spellStart"/>
      <w:r>
        <w:t>geopgraphy</w:t>
      </w:r>
      <w:proofErr w:type="spellEnd"/>
      <w:r>
        <w:t xml:space="preserve"> of Okanogan County</w:t>
      </w:r>
    </w:p>
    <w:p w:rsidR="00F3139D" w:rsidRPr="001D1EAB" w:rsidRDefault="00F3139D" w:rsidP="00F3139D"/>
    <w:sectPr w:rsidR="00F3139D" w:rsidRPr="001D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3696"/>
    <w:multiLevelType w:val="hybridMultilevel"/>
    <w:tmpl w:val="88AA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4ED5"/>
    <w:multiLevelType w:val="hybridMultilevel"/>
    <w:tmpl w:val="2578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5BDC"/>
    <w:multiLevelType w:val="hybridMultilevel"/>
    <w:tmpl w:val="9B44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F1FF9"/>
    <w:multiLevelType w:val="hybridMultilevel"/>
    <w:tmpl w:val="791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42D54"/>
    <w:multiLevelType w:val="hybridMultilevel"/>
    <w:tmpl w:val="7A5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5EED"/>
    <w:multiLevelType w:val="hybridMultilevel"/>
    <w:tmpl w:val="CA86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75209"/>
    <w:multiLevelType w:val="hybridMultilevel"/>
    <w:tmpl w:val="B2C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2126E"/>
    <w:multiLevelType w:val="hybridMultilevel"/>
    <w:tmpl w:val="981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15A96"/>
    <w:multiLevelType w:val="hybridMultilevel"/>
    <w:tmpl w:val="0F48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21ED6"/>
    <w:multiLevelType w:val="hybridMultilevel"/>
    <w:tmpl w:val="4236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E273F"/>
    <w:multiLevelType w:val="hybridMultilevel"/>
    <w:tmpl w:val="6704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AB"/>
    <w:rsid w:val="001D1EAB"/>
    <w:rsid w:val="00275583"/>
    <w:rsid w:val="00583953"/>
    <w:rsid w:val="007C35B0"/>
    <w:rsid w:val="00C12CCF"/>
    <w:rsid w:val="00E85145"/>
    <w:rsid w:val="00F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C63A-526E-48A0-AD3D-D5F50F1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2</cp:revision>
  <dcterms:created xsi:type="dcterms:W3CDTF">2014-11-07T17:23:00Z</dcterms:created>
  <dcterms:modified xsi:type="dcterms:W3CDTF">2014-11-07T17:23:00Z</dcterms:modified>
</cp:coreProperties>
</file>