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07" w:rsidRPr="00BF5207" w:rsidRDefault="00BF5207" w:rsidP="00DB09D1">
      <w:pPr>
        <w:rPr>
          <w:b/>
          <w:sz w:val="28"/>
          <w:szCs w:val="28"/>
        </w:rPr>
      </w:pPr>
      <w:bookmarkStart w:id="0" w:name="_GoBack"/>
      <w:bookmarkEnd w:id="0"/>
      <w:r w:rsidRPr="00BF5207">
        <w:rPr>
          <w:b/>
          <w:sz w:val="28"/>
          <w:szCs w:val="28"/>
        </w:rPr>
        <w:t>Care Transformation Workgroup</w:t>
      </w:r>
    </w:p>
    <w:p w:rsidR="00DB09D1" w:rsidRPr="00BF5207" w:rsidRDefault="00BF5207" w:rsidP="00DB09D1">
      <w:pPr>
        <w:rPr>
          <w:b/>
          <w:sz w:val="28"/>
          <w:szCs w:val="28"/>
        </w:rPr>
      </w:pPr>
      <w:r w:rsidRPr="00BF5207">
        <w:rPr>
          <w:b/>
          <w:sz w:val="28"/>
          <w:szCs w:val="28"/>
        </w:rPr>
        <w:t xml:space="preserve">List of </w:t>
      </w:r>
      <w:r w:rsidR="00DB09D1" w:rsidRPr="00BF5207">
        <w:rPr>
          <w:b/>
          <w:sz w:val="28"/>
          <w:szCs w:val="28"/>
        </w:rPr>
        <w:t xml:space="preserve">Potential Projects: </w:t>
      </w:r>
    </w:p>
    <w:p w:rsidR="00DB09D1" w:rsidRPr="00D65ECF" w:rsidRDefault="00DB09D1" w:rsidP="00DB09D1">
      <w:pPr>
        <w:pStyle w:val="ListParagraph"/>
        <w:numPr>
          <w:ilvl w:val="0"/>
          <w:numId w:val="1"/>
        </w:numPr>
        <w:shd w:val="clear" w:color="auto" w:fill="FFFFFF"/>
        <w:spacing w:after="0" w:line="223" w:lineRule="atLeast"/>
        <w:outlineLvl w:val="0"/>
        <w:rPr>
          <w:rFonts w:ascii="Arial" w:hAnsi="Arial" w:cs="Arial"/>
          <w:color w:val="2D2D2D"/>
          <w:sz w:val="16"/>
          <w:szCs w:val="16"/>
        </w:rPr>
      </w:pPr>
      <w:proofErr w:type="spellStart"/>
      <w:r w:rsidRPr="00D65ECF">
        <w:rPr>
          <w:rFonts w:cs="Arial"/>
          <w:b/>
          <w:color w:val="365F91" w:themeColor="accent1" w:themeShade="BF"/>
          <w:sz w:val="24"/>
          <w:szCs w:val="24"/>
        </w:rPr>
        <w:t>Programa</w:t>
      </w:r>
      <w:proofErr w:type="spellEnd"/>
      <w:r w:rsidRPr="00D65ECF">
        <w:rPr>
          <w:rFonts w:cs="Arial"/>
          <w:b/>
          <w:color w:val="365F91" w:themeColor="accent1" w:themeShade="BF"/>
          <w:sz w:val="24"/>
          <w:szCs w:val="24"/>
        </w:rPr>
        <w:t xml:space="preserve"> de </w:t>
      </w:r>
      <w:proofErr w:type="spellStart"/>
      <w:r w:rsidRPr="00D65ECF">
        <w:rPr>
          <w:rFonts w:cs="Arial"/>
          <w:b/>
          <w:color w:val="365F91" w:themeColor="accent1" w:themeShade="BF"/>
          <w:sz w:val="24"/>
          <w:szCs w:val="24"/>
        </w:rPr>
        <w:t>Manejo</w:t>
      </w:r>
      <w:proofErr w:type="spellEnd"/>
      <w:r w:rsidRPr="00D65ECF">
        <w:rPr>
          <w:rFonts w:cs="Arial"/>
          <w:b/>
          <w:color w:val="365F91" w:themeColor="accent1" w:themeShade="BF"/>
          <w:sz w:val="24"/>
          <w:szCs w:val="24"/>
        </w:rPr>
        <w:t xml:space="preserve"> Personal de la Diabetes</w:t>
      </w:r>
      <w:r w:rsidRPr="00D65ECF">
        <w:rPr>
          <w:rStyle w:val="apple-converted-space"/>
          <w:rFonts w:cs="Arial"/>
          <w:b/>
          <w:color w:val="365F91" w:themeColor="accent1" w:themeShade="BF"/>
          <w:sz w:val="24"/>
          <w:szCs w:val="24"/>
        </w:rPr>
        <w:t> </w:t>
      </w:r>
      <w:r w:rsidRPr="00D65ECF">
        <w:rPr>
          <w:rFonts w:cs="Arial"/>
          <w:b/>
          <w:color w:val="365F91" w:themeColor="accent1" w:themeShade="BF"/>
          <w:sz w:val="24"/>
          <w:szCs w:val="24"/>
        </w:rPr>
        <w:t>(Spanish Diabetes Self-Management</w:t>
      </w:r>
      <w:r>
        <w:rPr>
          <w:rFonts w:cs="Arial"/>
          <w:b/>
          <w:color w:val="365F91" w:themeColor="accent1" w:themeShade="BF"/>
          <w:sz w:val="24"/>
          <w:szCs w:val="24"/>
        </w:rPr>
        <w:t xml:space="preserve"> Program) – Stanford University</w:t>
      </w:r>
    </w:p>
    <w:p w:rsidR="00DB09D1" w:rsidRPr="00D65ECF" w:rsidRDefault="00DB09D1" w:rsidP="00DB09D1">
      <w:pPr>
        <w:shd w:val="clear" w:color="auto" w:fill="FFFFFF"/>
        <w:spacing w:after="0" w:line="223" w:lineRule="atLeast"/>
        <w:ind w:left="360"/>
        <w:outlineLvl w:val="0"/>
        <w:rPr>
          <w:rFonts w:ascii="Arial" w:hAnsi="Arial" w:cs="Arial"/>
          <w:color w:val="2D2D2D"/>
          <w:sz w:val="16"/>
          <w:szCs w:val="16"/>
        </w:rPr>
      </w:pPr>
    </w:p>
    <w:p w:rsidR="00DB09D1" w:rsidRPr="000477BC" w:rsidRDefault="00DB09D1" w:rsidP="00DB09D1">
      <w:pPr>
        <w:shd w:val="clear" w:color="auto" w:fill="FFFFFF"/>
        <w:spacing w:after="0" w:line="223" w:lineRule="atLeast"/>
        <w:ind w:left="720"/>
        <w:outlineLvl w:val="0"/>
        <w:rPr>
          <w:rFonts w:cs="Arial"/>
          <w:color w:val="2D2D2D"/>
          <w:sz w:val="20"/>
          <w:szCs w:val="20"/>
        </w:rPr>
      </w:pPr>
      <w:proofErr w:type="spellStart"/>
      <w:r w:rsidRPr="000477BC">
        <w:rPr>
          <w:rFonts w:cs="Arial"/>
          <w:color w:val="2D2D2D"/>
          <w:sz w:val="20"/>
          <w:szCs w:val="20"/>
        </w:rPr>
        <w:t>Programa</w:t>
      </w:r>
      <w:proofErr w:type="spellEnd"/>
      <w:r w:rsidRPr="000477BC">
        <w:rPr>
          <w:rFonts w:cs="Arial"/>
          <w:color w:val="2D2D2D"/>
          <w:sz w:val="20"/>
          <w:szCs w:val="20"/>
        </w:rPr>
        <w:t xml:space="preserve"> de </w:t>
      </w:r>
      <w:proofErr w:type="spellStart"/>
      <w:r w:rsidRPr="000477BC">
        <w:rPr>
          <w:rFonts w:cs="Arial"/>
          <w:color w:val="2D2D2D"/>
          <w:sz w:val="20"/>
          <w:szCs w:val="20"/>
        </w:rPr>
        <w:t>Manejo</w:t>
      </w:r>
      <w:proofErr w:type="spellEnd"/>
      <w:r w:rsidRPr="000477BC">
        <w:rPr>
          <w:rFonts w:cs="Arial"/>
          <w:color w:val="2D2D2D"/>
          <w:sz w:val="20"/>
          <w:szCs w:val="20"/>
        </w:rPr>
        <w:t xml:space="preserve"> Personal de la Diabetes a community-based workshop given two and a half hours, once a week, for six weeks. Workshops are facilitated by two trained, certified and active Leaders, one or both of whom are non-health professionals with diabetes themselves. All workshops are given in Spanish without translators. Spanish-speaking people with type 2 diabetes attend the program in groups of 12 – 16. Participants may also bring a family member or friend. </w:t>
      </w:r>
    </w:p>
    <w:p w:rsidR="00DB09D1" w:rsidRPr="000477BC" w:rsidRDefault="00DB09D1" w:rsidP="00DB09D1">
      <w:pPr>
        <w:shd w:val="clear" w:color="auto" w:fill="FFFFFF"/>
        <w:spacing w:after="0" w:line="223" w:lineRule="atLeast"/>
        <w:ind w:left="720" w:firstLine="45"/>
        <w:outlineLvl w:val="0"/>
        <w:rPr>
          <w:rFonts w:cs="Arial"/>
          <w:color w:val="2D2D2D"/>
          <w:sz w:val="20"/>
          <w:szCs w:val="20"/>
        </w:rPr>
      </w:pPr>
    </w:p>
    <w:p w:rsidR="00DB09D1" w:rsidRPr="000477BC" w:rsidRDefault="00DB09D1" w:rsidP="00DB09D1">
      <w:pPr>
        <w:shd w:val="clear" w:color="auto" w:fill="FFFFFF"/>
        <w:spacing w:after="0" w:line="223" w:lineRule="atLeast"/>
        <w:ind w:left="720"/>
        <w:outlineLvl w:val="0"/>
        <w:rPr>
          <w:rFonts w:cs="Arial"/>
          <w:color w:val="2D2D2D"/>
          <w:sz w:val="20"/>
          <w:szCs w:val="20"/>
        </w:rPr>
      </w:pPr>
      <w:r w:rsidRPr="000477BC">
        <w:rPr>
          <w:rFonts w:cs="Arial"/>
          <w:color w:val="2D2D2D"/>
          <w:sz w:val="20"/>
          <w:szCs w:val="20"/>
        </w:rPr>
        <w:t xml:space="preserve">Subjects covered include: 1) techniques to deal with the symptoms of diabetes, fatigue, pain, hyper/hypoglycemia, stress, and emotional problems such as depression, anger, fear and frustration; 2) appropriate exercise for maintaining and improving strength and endurance; 3) healthy eating 4) appropriate use of diabetes medications; and 5) working more effectively with health care providers. Participants make weekly action plans, share experiences, and help each other solve problems they encounter in creating and carrying out their self-management program. </w:t>
      </w:r>
    </w:p>
    <w:p w:rsidR="00DB09D1" w:rsidRDefault="00DB09D1" w:rsidP="00DB09D1">
      <w:pPr>
        <w:shd w:val="clear" w:color="auto" w:fill="FFFFFF"/>
        <w:spacing w:after="0" w:line="223" w:lineRule="atLeast"/>
        <w:ind w:left="720"/>
        <w:outlineLvl w:val="0"/>
        <w:rPr>
          <w:rFonts w:eastAsia="Times New Roman" w:cs="Times New Roman"/>
          <w:bCs/>
          <w:kern w:val="36"/>
          <w:sz w:val="20"/>
          <w:szCs w:val="20"/>
        </w:rPr>
      </w:pPr>
    </w:p>
    <w:p w:rsidR="00DB09D1" w:rsidRDefault="00DB09D1" w:rsidP="00DB09D1">
      <w:pPr>
        <w:shd w:val="clear" w:color="auto" w:fill="FFFFFF"/>
        <w:spacing w:after="0" w:line="223" w:lineRule="atLeast"/>
        <w:ind w:left="720"/>
        <w:outlineLvl w:val="0"/>
        <w:rPr>
          <w:rFonts w:eastAsia="Times New Roman" w:cs="Times New Roman"/>
          <w:bCs/>
          <w:kern w:val="36"/>
          <w:sz w:val="20"/>
          <w:szCs w:val="20"/>
        </w:rPr>
      </w:pPr>
    </w:p>
    <w:p w:rsidR="00DB09D1" w:rsidRPr="00D71744" w:rsidRDefault="00DB09D1" w:rsidP="00DB09D1">
      <w:pPr>
        <w:pStyle w:val="ListParagraph"/>
        <w:numPr>
          <w:ilvl w:val="0"/>
          <w:numId w:val="1"/>
        </w:numPr>
        <w:shd w:val="clear" w:color="auto" w:fill="FFFFFF"/>
        <w:spacing w:after="0" w:line="223" w:lineRule="atLeast"/>
        <w:outlineLvl w:val="0"/>
        <w:rPr>
          <w:rFonts w:eastAsia="Times New Roman" w:cs="Times New Roman"/>
          <w:b/>
          <w:bCs/>
          <w:color w:val="1E429A"/>
          <w:kern w:val="36"/>
          <w:sz w:val="24"/>
          <w:szCs w:val="24"/>
        </w:rPr>
      </w:pPr>
      <w:r w:rsidRPr="00D71744">
        <w:rPr>
          <w:rFonts w:eastAsia="Times New Roman" w:cs="Times New Roman"/>
          <w:b/>
          <w:bCs/>
          <w:color w:val="1E429A"/>
          <w:kern w:val="36"/>
          <w:sz w:val="24"/>
          <w:szCs w:val="24"/>
        </w:rPr>
        <w:t>Better Choices, Better Health® Online Diabetes Self-Management Program</w:t>
      </w:r>
      <w:r>
        <w:rPr>
          <w:rFonts w:eastAsia="Times New Roman" w:cs="Times New Roman"/>
          <w:b/>
          <w:bCs/>
          <w:color w:val="1E429A"/>
          <w:kern w:val="36"/>
          <w:sz w:val="24"/>
          <w:szCs w:val="24"/>
        </w:rPr>
        <w:t xml:space="preserve"> – Stanford University</w:t>
      </w:r>
    </w:p>
    <w:p w:rsidR="00DB09D1" w:rsidRPr="00D71744" w:rsidRDefault="00DB09D1" w:rsidP="00DB09D1">
      <w:pPr>
        <w:shd w:val="clear" w:color="auto" w:fill="FFFFFF"/>
        <w:spacing w:after="0" w:line="223" w:lineRule="atLeast"/>
        <w:outlineLvl w:val="2"/>
        <w:rPr>
          <w:rFonts w:eastAsia="Times New Roman" w:cs="Times New Roman"/>
          <w:b/>
          <w:bCs/>
          <w:i/>
          <w:iCs/>
          <w:color w:val="1E429A"/>
          <w:sz w:val="19"/>
        </w:rPr>
      </w:pPr>
    </w:p>
    <w:p w:rsidR="00DB09D1" w:rsidRDefault="00DB09D1" w:rsidP="00DB09D1">
      <w:pPr>
        <w:shd w:val="clear" w:color="auto" w:fill="FFFFFF"/>
        <w:spacing w:after="0" w:line="223" w:lineRule="atLeast"/>
        <w:ind w:firstLine="720"/>
        <w:outlineLvl w:val="2"/>
        <w:rPr>
          <w:rFonts w:eastAsia="Times New Roman" w:cs="Times New Roman"/>
          <w:b/>
          <w:bCs/>
          <w:iCs/>
          <w:color w:val="1E429A"/>
        </w:rPr>
      </w:pPr>
      <w:r w:rsidRPr="00A01541">
        <w:rPr>
          <w:rFonts w:eastAsia="Times New Roman" w:cs="Times New Roman"/>
          <w:b/>
          <w:bCs/>
          <w:iCs/>
          <w:color w:val="1E429A"/>
        </w:rPr>
        <w:t xml:space="preserve">Online workshop for people </w:t>
      </w:r>
      <w:r>
        <w:rPr>
          <w:rFonts w:eastAsia="Times New Roman" w:cs="Times New Roman"/>
          <w:b/>
          <w:bCs/>
          <w:iCs/>
          <w:color w:val="1E429A"/>
        </w:rPr>
        <w:t xml:space="preserve">Diabetes </w:t>
      </w:r>
    </w:p>
    <w:p w:rsidR="00DB09D1" w:rsidRDefault="00DB09D1" w:rsidP="00DB09D1">
      <w:pPr>
        <w:shd w:val="clear" w:color="auto" w:fill="FFFFFF"/>
        <w:spacing w:after="0" w:line="223" w:lineRule="atLeast"/>
        <w:ind w:firstLine="720"/>
        <w:outlineLvl w:val="2"/>
        <w:rPr>
          <w:rFonts w:ascii="Arial" w:hAnsi="Arial" w:cs="Arial"/>
          <w:color w:val="2D2D2D"/>
          <w:sz w:val="15"/>
          <w:szCs w:val="15"/>
        </w:rPr>
      </w:pPr>
      <w:r>
        <w:rPr>
          <w:rFonts w:ascii="Arial" w:hAnsi="Arial" w:cs="Arial"/>
          <w:color w:val="2D2D2D"/>
          <w:sz w:val="15"/>
          <w:szCs w:val="15"/>
        </w:rPr>
        <w:t xml:space="preserve"> </w:t>
      </w:r>
    </w:p>
    <w:p w:rsidR="00DB09D1" w:rsidRPr="007C4EB9" w:rsidRDefault="00DB09D1" w:rsidP="00DB09D1">
      <w:pPr>
        <w:shd w:val="clear" w:color="auto" w:fill="FFFFFF"/>
        <w:spacing w:after="0" w:line="223" w:lineRule="atLeast"/>
        <w:ind w:left="720"/>
        <w:outlineLvl w:val="2"/>
        <w:rPr>
          <w:rFonts w:cs="Arial"/>
          <w:color w:val="2D2D2D"/>
          <w:sz w:val="20"/>
          <w:szCs w:val="20"/>
        </w:rPr>
      </w:pPr>
      <w:r w:rsidRPr="007C4EB9">
        <w:rPr>
          <w:rStyle w:val="apple-converted-space"/>
          <w:rFonts w:cs="Arial"/>
          <w:color w:val="2D2D2D"/>
          <w:sz w:val="20"/>
          <w:szCs w:val="20"/>
        </w:rPr>
        <w:t xml:space="preserve">Better </w:t>
      </w:r>
      <w:r w:rsidRPr="007C4EB9">
        <w:rPr>
          <w:rFonts w:cs="Arial"/>
          <w:color w:val="2D2D2D"/>
          <w:sz w:val="20"/>
          <w:szCs w:val="20"/>
        </w:rPr>
        <w:t>Choices, Better Health</w:t>
      </w:r>
      <w:r w:rsidRPr="007C4EB9">
        <w:rPr>
          <w:rFonts w:cs="Arial"/>
          <w:color w:val="2D2D2D"/>
          <w:sz w:val="20"/>
          <w:szCs w:val="20"/>
          <w:vertAlign w:val="superscript"/>
        </w:rPr>
        <w:t>®</w:t>
      </w:r>
      <w:r w:rsidRPr="007C4EB9">
        <w:rPr>
          <w:rFonts w:cs="Arial"/>
          <w:color w:val="2D2D2D"/>
          <w:sz w:val="20"/>
          <w:szCs w:val="20"/>
        </w:rPr>
        <w:t xml:space="preserve">- Diabetes, previously named Self-Management @ Stanford Healthier Living with Diabetes, is an online workshop. It is based on the earlier Healthier Living </w:t>
      </w:r>
      <w:r>
        <w:rPr>
          <w:rFonts w:cs="Arial"/>
          <w:color w:val="2D2D2D"/>
          <w:sz w:val="20"/>
          <w:szCs w:val="20"/>
        </w:rPr>
        <w:t>w</w:t>
      </w:r>
      <w:r w:rsidRPr="007C4EB9">
        <w:rPr>
          <w:rFonts w:cs="Arial"/>
          <w:color w:val="2D2D2D"/>
          <w:sz w:val="20"/>
          <w:szCs w:val="20"/>
        </w:rPr>
        <w:t xml:space="preserve">ith Ongoing Health Problems online program and the community-based Diabetes Self-Management Program. Groups of about 24 people with type 2 diabetes participate together. Workshops are facilitated by two trained facilitators, one or both of whom are peers with diabetes. Topics covered include: 1) healthy eating and menu planning, 2) managing blood glucose, 3) techniques to deal with problems such as fatigue, frustration and isolation, 4) appropriate exercise for managing blood glucose and for maintaining and improving strength, flexibility, and endurance, 5) appropriate use of medications, 6) communicating effectively with family, friends, and health professionals, 7) goal-setting, and, 8) disease-related problem </w:t>
      </w:r>
      <w:proofErr w:type="gramStart"/>
      <w:r w:rsidRPr="007C4EB9">
        <w:rPr>
          <w:rFonts w:cs="Arial"/>
          <w:color w:val="2D2D2D"/>
          <w:sz w:val="20"/>
          <w:szCs w:val="20"/>
        </w:rPr>
        <w:t>solving</w:t>
      </w:r>
      <w:proofErr w:type="gramEnd"/>
      <w:r w:rsidRPr="007C4EB9">
        <w:rPr>
          <w:rFonts w:cs="Arial"/>
          <w:color w:val="2D2D2D"/>
          <w:sz w:val="20"/>
          <w:szCs w:val="20"/>
        </w:rPr>
        <w:t xml:space="preserve">. </w:t>
      </w:r>
    </w:p>
    <w:p w:rsidR="00DB09D1" w:rsidRPr="007C4EB9" w:rsidRDefault="00DB09D1" w:rsidP="00DB09D1">
      <w:pPr>
        <w:shd w:val="clear" w:color="auto" w:fill="FFFFFF"/>
        <w:spacing w:after="0" w:line="223" w:lineRule="atLeast"/>
        <w:ind w:left="720"/>
        <w:outlineLvl w:val="2"/>
        <w:rPr>
          <w:rFonts w:cs="Arial"/>
          <w:color w:val="2D2D2D"/>
          <w:sz w:val="20"/>
          <w:szCs w:val="20"/>
        </w:rPr>
      </w:pPr>
    </w:p>
    <w:p w:rsidR="00DB09D1" w:rsidRPr="007C4EB9" w:rsidRDefault="00DB09D1" w:rsidP="00DB09D1">
      <w:pPr>
        <w:shd w:val="clear" w:color="auto" w:fill="FFFFFF"/>
        <w:spacing w:after="0" w:line="223" w:lineRule="atLeast"/>
        <w:ind w:left="720"/>
        <w:outlineLvl w:val="2"/>
        <w:rPr>
          <w:rFonts w:cs="Arial"/>
          <w:color w:val="2D2D2D"/>
          <w:sz w:val="20"/>
          <w:szCs w:val="20"/>
        </w:rPr>
      </w:pPr>
      <w:r w:rsidRPr="007C4EB9">
        <w:rPr>
          <w:rFonts w:cs="Arial"/>
          <w:color w:val="2D2D2D"/>
          <w:sz w:val="20"/>
          <w:szCs w:val="20"/>
        </w:rPr>
        <w:t>Each workshop is 6 weeks with new lessons each week. Participants are asked to log on at their convenience 2-3 times each week for a total of 1-2 hours. Each participant in the workshop receives a copy of the companion book,</w:t>
      </w:r>
      <w:r w:rsidRPr="007C4EB9">
        <w:rPr>
          <w:rStyle w:val="apple-converted-space"/>
          <w:rFonts w:cs="Arial"/>
          <w:color w:val="2D2D2D"/>
          <w:sz w:val="20"/>
          <w:szCs w:val="20"/>
        </w:rPr>
        <w:t> </w:t>
      </w:r>
      <w:proofErr w:type="gramStart"/>
      <w:r w:rsidRPr="007C4EB9">
        <w:rPr>
          <w:rStyle w:val="Emphasis"/>
          <w:rFonts w:cs="Arial"/>
          <w:color w:val="2D2D2D"/>
          <w:sz w:val="20"/>
          <w:szCs w:val="20"/>
        </w:rPr>
        <w:t>Living</w:t>
      </w:r>
      <w:proofErr w:type="gramEnd"/>
      <w:r w:rsidRPr="007C4EB9">
        <w:rPr>
          <w:rStyle w:val="Emphasis"/>
          <w:rFonts w:cs="Arial"/>
          <w:color w:val="2D2D2D"/>
          <w:sz w:val="20"/>
          <w:szCs w:val="20"/>
        </w:rPr>
        <w:t xml:space="preserve"> a Healthy Life with Chronic Conditions, 4th Edition</w:t>
      </w:r>
      <w:r w:rsidRPr="007C4EB9">
        <w:rPr>
          <w:rFonts w:cs="Arial"/>
          <w:color w:val="2D2D2D"/>
          <w:sz w:val="20"/>
          <w:szCs w:val="20"/>
        </w:rPr>
        <w:t>.</w:t>
      </w:r>
    </w:p>
    <w:p w:rsidR="00DB09D1" w:rsidRDefault="00DB09D1" w:rsidP="00DB09D1">
      <w:pPr>
        <w:shd w:val="clear" w:color="auto" w:fill="FFFFFF"/>
        <w:spacing w:after="0" w:line="223" w:lineRule="atLeast"/>
        <w:ind w:firstLine="720"/>
        <w:outlineLvl w:val="2"/>
        <w:rPr>
          <w:rFonts w:ascii="Arial" w:hAnsi="Arial" w:cs="Arial"/>
          <w:color w:val="2D2D2D"/>
          <w:sz w:val="15"/>
          <w:szCs w:val="15"/>
        </w:rPr>
      </w:pPr>
    </w:p>
    <w:p w:rsidR="00DB09D1" w:rsidRDefault="00DB09D1" w:rsidP="00DB09D1">
      <w:pPr>
        <w:shd w:val="clear" w:color="auto" w:fill="FFFFFF"/>
        <w:spacing w:after="149" w:line="223" w:lineRule="atLeast"/>
        <w:ind w:left="720"/>
        <w:rPr>
          <w:rFonts w:eastAsia="Times New Roman" w:cs="Times New Roman"/>
          <w:color w:val="333333"/>
          <w:sz w:val="20"/>
          <w:szCs w:val="20"/>
        </w:rPr>
      </w:pPr>
    </w:p>
    <w:p w:rsidR="00DB09D1" w:rsidRDefault="00DB09D1" w:rsidP="00DB09D1">
      <w:pPr>
        <w:shd w:val="clear" w:color="auto" w:fill="FFFFFF"/>
        <w:spacing w:after="149" w:line="223" w:lineRule="atLeast"/>
        <w:ind w:left="720"/>
        <w:rPr>
          <w:rFonts w:eastAsia="Times New Roman" w:cs="Times New Roman"/>
          <w:color w:val="333333"/>
          <w:sz w:val="20"/>
          <w:szCs w:val="20"/>
        </w:rPr>
      </w:pPr>
    </w:p>
    <w:p w:rsidR="00DB09D1" w:rsidRDefault="00DB09D1" w:rsidP="00DB09D1">
      <w:pPr>
        <w:shd w:val="clear" w:color="auto" w:fill="FFFFFF"/>
        <w:spacing w:after="149" w:line="223" w:lineRule="atLeast"/>
        <w:ind w:left="720"/>
        <w:rPr>
          <w:rFonts w:eastAsia="Times New Roman" w:cs="Times New Roman"/>
          <w:color w:val="333333"/>
          <w:sz w:val="20"/>
          <w:szCs w:val="20"/>
        </w:rPr>
      </w:pPr>
    </w:p>
    <w:p w:rsidR="00DB09D1" w:rsidRDefault="00DB09D1" w:rsidP="00DB09D1">
      <w:pPr>
        <w:shd w:val="clear" w:color="auto" w:fill="FFFFFF"/>
        <w:spacing w:after="149" w:line="223" w:lineRule="atLeast"/>
        <w:ind w:left="720"/>
        <w:rPr>
          <w:rFonts w:eastAsia="Times New Roman" w:cs="Times New Roman"/>
          <w:color w:val="333333"/>
          <w:sz w:val="20"/>
          <w:szCs w:val="20"/>
        </w:rPr>
      </w:pPr>
    </w:p>
    <w:p w:rsidR="00DB09D1" w:rsidRDefault="00DB09D1" w:rsidP="00DB09D1">
      <w:pPr>
        <w:shd w:val="clear" w:color="auto" w:fill="FFFFFF"/>
        <w:spacing w:after="149" w:line="223" w:lineRule="atLeast"/>
        <w:ind w:left="720"/>
        <w:rPr>
          <w:rFonts w:eastAsia="Times New Roman" w:cs="Times New Roman"/>
          <w:color w:val="333333"/>
          <w:sz w:val="20"/>
          <w:szCs w:val="20"/>
        </w:rPr>
      </w:pPr>
    </w:p>
    <w:p w:rsidR="00DB09D1" w:rsidRDefault="00DB09D1" w:rsidP="00DB09D1">
      <w:pPr>
        <w:shd w:val="clear" w:color="auto" w:fill="FFFFFF"/>
        <w:spacing w:after="149" w:line="223" w:lineRule="atLeast"/>
        <w:ind w:left="720"/>
        <w:rPr>
          <w:rFonts w:eastAsia="Times New Roman" w:cs="Times New Roman"/>
          <w:color w:val="333333"/>
          <w:sz w:val="20"/>
          <w:szCs w:val="20"/>
        </w:rPr>
      </w:pPr>
    </w:p>
    <w:p w:rsidR="00DB09D1" w:rsidRDefault="00DB09D1" w:rsidP="00DB09D1">
      <w:pPr>
        <w:shd w:val="clear" w:color="auto" w:fill="FFFFFF"/>
        <w:spacing w:after="149" w:line="223" w:lineRule="atLeast"/>
        <w:ind w:left="720"/>
        <w:rPr>
          <w:rFonts w:eastAsia="Times New Roman" w:cs="Times New Roman"/>
          <w:color w:val="333333"/>
          <w:sz w:val="20"/>
          <w:szCs w:val="20"/>
        </w:rPr>
      </w:pPr>
    </w:p>
    <w:p w:rsidR="00DB09D1" w:rsidRDefault="00DB09D1" w:rsidP="00DB09D1">
      <w:pPr>
        <w:shd w:val="clear" w:color="auto" w:fill="FFFFFF"/>
        <w:spacing w:after="149" w:line="223" w:lineRule="atLeast"/>
        <w:ind w:left="720"/>
        <w:rPr>
          <w:rFonts w:eastAsia="Times New Roman" w:cs="Times New Roman"/>
          <w:color w:val="333333"/>
          <w:sz w:val="20"/>
          <w:szCs w:val="20"/>
        </w:rPr>
      </w:pPr>
    </w:p>
    <w:p w:rsidR="00DB09D1" w:rsidRPr="00D71744" w:rsidRDefault="00DB09D1" w:rsidP="00DB09D1">
      <w:pPr>
        <w:pStyle w:val="ListParagraph"/>
        <w:numPr>
          <w:ilvl w:val="0"/>
          <w:numId w:val="1"/>
        </w:numPr>
        <w:shd w:val="clear" w:color="auto" w:fill="FFFFFF"/>
        <w:spacing w:after="0" w:line="223" w:lineRule="atLeast"/>
        <w:outlineLvl w:val="0"/>
        <w:rPr>
          <w:rFonts w:eastAsia="Times New Roman" w:cs="Times New Roman"/>
          <w:b/>
          <w:bCs/>
          <w:color w:val="1E429A"/>
          <w:kern w:val="36"/>
          <w:sz w:val="24"/>
          <w:szCs w:val="24"/>
        </w:rPr>
      </w:pPr>
      <w:r w:rsidRPr="00D71744">
        <w:rPr>
          <w:rFonts w:eastAsia="Times New Roman" w:cs="Times New Roman"/>
          <w:b/>
          <w:bCs/>
          <w:color w:val="1E429A"/>
          <w:kern w:val="36"/>
          <w:sz w:val="24"/>
          <w:szCs w:val="24"/>
        </w:rPr>
        <w:t xml:space="preserve">Diabetes Self-Management Program </w:t>
      </w:r>
      <w:r>
        <w:rPr>
          <w:rFonts w:eastAsia="Times New Roman" w:cs="Times New Roman"/>
          <w:b/>
          <w:bCs/>
          <w:color w:val="1E429A"/>
          <w:kern w:val="36"/>
          <w:sz w:val="24"/>
          <w:szCs w:val="24"/>
        </w:rPr>
        <w:t>– Stanford University</w:t>
      </w:r>
    </w:p>
    <w:p w:rsidR="00DB09D1" w:rsidRPr="003043CB" w:rsidRDefault="00DB09D1" w:rsidP="00DB09D1">
      <w:pPr>
        <w:shd w:val="clear" w:color="auto" w:fill="FFFFFF"/>
        <w:spacing w:after="0" w:line="223" w:lineRule="atLeast"/>
        <w:ind w:left="360"/>
        <w:outlineLvl w:val="0"/>
        <w:rPr>
          <w:rFonts w:ascii="Trebuchet MS" w:eastAsia="Times New Roman" w:hAnsi="Trebuchet MS" w:cs="Times New Roman"/>
          <w:b/>
          <w:bCs/>
          <w:color w:val="1E429A"/>
          <w:kern w:val="36"/>
          <w:sz w:val="24"/>
          <w:szCs w:val="24"/>
        </w:rPr>
      </w:pPr>
    </w:p>
    <w:p w:rsidR="00DB09D1" w:rsidRDefault="00DB09D1" w:rsidP="00DB09D1">
      <w:pPr>
        <w:shd w:val="clear" w:color="auto" w:fill="FFFFFF"/>
        <w:spacing w:after="0" w:line="223" w:lineRule="atLeast"/>
        <w:ind w:left="720"/>
        <w:outlineLvl w:val="0"/>
        <w:rPr>
          <w:rFonts w:ascii="Trebuchet MS" w:eastAsia="Times New Roman" w:hAnsi="Trebuchet MS" w:cs="Times New Roman"/>
          <w:b/>
          <w:bCs/>
          <w:color w:val="1E429A"/>
          <w:kern w:val="36"/>
          <w:sz w:val="24"/>
          <w:szCs w:val="24"/>
        </w:rPr>
      </w:pPr>
      <w:r>
        <w:rPr>
          <w:rFonts w:ascii="Trebuchet MS" w:eastAsia="Times New Roman" w:hAnsi="Trebuchet MS" w:cs="Times New Roman"/>
          <w:b/>
          <w:bCs/>
          <w:noProof/>
          <w:color w:val="1E429A"/>
          <w:kern w:val="36"/>
          <w:sz w:val="24"/>
          <w:szCs w:val="24"/>
        </w:rPr>
        <w:drawing>
          <wp:inline distT="0" distB="0" distL="0" distR="0">
            <wp:extent cx="5029597" cy="3611217"/>
            <wp:effectExtent l="1905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5034702" cy="3614882"/>
                    </a:xfrm>
                    <a:prstGeom prst="rect">
                      <a:avLst/>
                    </a:prstGeom>
                    <a:noFill/>
                    <a:ln w="9525">
                      <a:noFill/>
                      <a:miter lim="800000"/>
                      <a:headEnd/>
                      <a:tailEnd/>
                    </a:ln>
                  </pic:spPr>
                </pic:pic>
              </a:graphicData>
            </a:graphic>
          </wp:inline>
        </w:drawing>
      </w:r>
    </w:p>
    <w:p w:rsidR="00DB09D1" w:rsidRDefault="00DB09D1" w:rsidP="00DB09D1">
      <w:pPr>
        <w:shd w:val="clear" w:color="auto" w:fill="FFFFFF"/>
        <w:spacing w:after="0" w:line="223" w:lineRule="atLeast"/>
        <w:ind w:left="720"/>
        <w:outlineLvl w:val="0"/>
        <w:rPr>
          <w:rFonts w:ascii="Trebuchet MS" w:eastAsia="Times New Roman" w:hAnsi="Trebuchet MS" w:cs="Times New Roman"/>
          <w:b/>
          <w:bCs/>
          <w:color w:val="1E429A"/>
          <w:kern w:val="36"/>
          <w:sz w:val="24"/>
          <w:szCs w:val="24"/>
        </w:rPr>
      </w:pPr>
    </w:p>
    <w:p w:rsidR="00DB09D1" w:rsidRDefault="00DB09D1" w:rsidP="00DB09D1">
      <w:pPr>
        <w:shd w:val="clear" w:color="auto" w:fill="FFFFFF"/>
        <w:spacing w:after="0" w:line="223" w:lineRule="atLeast"/>
        <w:ind w:left="720"/>
        <w:outlineLvl w:val="0"/>
        <w:rPr>
          <w:rFonts w:ascii="Trebuchet MS" w:eastAsia="Times New Roman" w:hAnsi="Trebuchet MS" w:cs="Times New Roman"/>
          <w:b/>
          <w:bCs/>
          <w:color w:val="1E429A"/>
          <w:kern w:val="36"/>
          <w:sz w:val="24"/>
          <w:szCs w:val="24"/>
        </w:rPr>
      </w:pPr>
    </w:p>
    <w:p w:rsidR="00DB09D1" w:rsidRDefault="00DB09D1" w:rsidP="00DB09D1">
      <w:pPr>
        <w:shd w:val="clear" w:color="auto" w:fill="FFFFFF"/>
        <w:spacing w:after="0" w:line="223" w:lineRule="atLeast"/>
        <w:ind w:left="720"/>
        <w:outlineLvl w:val="0"/>
        <w:rPr>
          <w:rFonts w:eastAsia="Times New Roman" w:cs="Times New Roman"/>
          <w:bCs/>
          <w:kern w:val="36"/>
          <w:sz w:val="20"/>
          <w:szCs w:val="20"/>
        </w:rPr>
      </w:pPr>
    </w:p>
    <w:p w:rsidR="00DB09D1" w:rsidRDefault="00DB09D1" w:rsidP="00DB09D1">
      <w:pPr>
        <w:shd w:val="clear" w:color="auto" w:fill="FFFFFF"/>
        <w:spacing w:after="0" w:line="223" w:lineRule="atLeast"/>
        <w:ind w:left="720"/>
        <w:outlineLvl w:val="0"/>
        <w:rPr>
          <w:rFonts w:eastAsia="Times New Roman" w:cs="Times New Roman"/>
          <w:bCs/>
          <w:kern w:val="36"/>
          <w:sz w:val="20"/>
          <w:szCs w:val="20"/>
        </w:rPr>
      </w:pPr>
    </w:p>
    <w:p w:rsidR="00DB09D1" w:rsidRPr="003C7EA2" w:rsidRDefault="00DB09D1" w:rsidP="00DB09D1">
      <w:pPr>
        <w:shd w:val="clear" w:color="auto" w:fill="FFFFFF"/>
        <w:spacing w:after="0" w:line="223" w:lineRule="atLeast"/>
        <w:ind w:left="720"/>
        <w:outlineLvl w:val="0"/>
        <w:rPr>
          <w:rFonts w:eastAsia="Times New Roman" w:cs="Times New Roman"/>
          <w:bCs/>
          <w:kern w:val="36"/>
          <w:sz w:val="20"/>
          <w:szCs w:val="20"/>
        </w:rPr>
      </w:pPr>
    </w:p>
    <w:p w:rsidR="00DB09D1" w:rsidRPr="006E54BC" w:rsidRDefault="00DB09D1" w:rsidP="00DB09D1">
      <w:pPr>
        <w:pStyle w:val="ListParagraph"/>
        <w:numPr>
          <w:ilvl w:val="0"/>
          <w:numId w:val="1"/>
        </w:numPr>
        <w:spacing w:line="240" w:lineRule="auto"/>
        <w:rPr>
          <w:b/>
          <w:color w:val="1F497D"/>
          <w:sz w:val="24"/>
          <w:szCs w:val="24"/>
        </w:rPr>
      </w:pPr>
      <w:r w:rsidRPr="006E54BC">
        <w:rPr>
          <w:rFonts w:cs="Arial"/>
          <w:b/>
          <w:color w:val="365F91" w:themeColor="accent1" w:themeShade="BF"/>
          <w:sz w:val="24"/>
          <w:szCs w:val="24"/>
        </w:rPr>
        <w:t>C</w:t>
      </w:r>
      <w:r w:rsidRPr="006E54BC">
        <w:rPr>
          <w:b/>
          <w:color w:val="1F497D"/>
          <w:sz w:val="24"/>
          <w:szCs w:val="24"/>
        </w:rPr>
        <w:t>onduct in-person interviews with diabet</w:t>
      </w:r>
      <w:r>
        <w:rPr>
          <w:b/>
          <w:color w:val="1F497D"/>
          <w:sz w:val="24"/>
          <w:szCs w:val="24"/>
        </w:rPr>
        <w:t>ic</w:t>
      </w:r>
      <w:r w:rsidRPr="006E54BC">
        <w:rPr>
          <w:b/>
          <w:color w:val="1F497D"/>
          <w:sz w:val="24"/>
          <w:szCs w:val="24"/>
        </w:rPr>
        <w:t xml:space="preserve"> patients </w:t>
      </w:r>
      <w:r>
        <w:rPr>
          <w:b/>
          <w:color w:val="1F497D"/>
          <w:sz w:val="24"/>
          <w:szCs w:val="24"/>
        </w:rPr>
        <w:t>f</w:t>
      </w:r>
      <w:r w:rsidRPr="006E54BC">
        <w:rPr>
          <w:b/>
          <w:color w:val="1F497D"/>
          <w:sz w:val="24"/>
          <w:szCs w:val="24"/>
        </w:rPr>
        <w:t>o</w:t>
      </w:r>
      <w:r>
        <w:rPr>
          <w:b/>
          <w:color w:val="1F497D"/>
          <w:sz w:val="24"/>
          <w:szCs w:val="24"/>
        </w:rPr>
        <w:t>r</w:t>
      </w:r>
      <w:r w:rsidRPr="006E54BC">
        <w:rPr>
          <w:b/>
          <w:color w:val="1F497D"/>
          <w:sz w:val="24"/>
          <w:szCs w:val="24"/>
        </w:rPr>
        <w:t xml:space="preserve"> </w:t>
      </w:r>
      <w:r>
        <w:rPr>
          <w:b/>
          <w:color w:val="1F497D"/>
          <w:sz w:val="24"/>
          <w:szCs w:val="24"/>
        </w:rPr>
        <w:t>their</w:t>
      </w:r>
      <w:r w:rsidRPr="006E54BC">
        <w:rPr>
          <w:b/>
          <w:color w:val="1F497D"/>
          <w:sz w:val="24"/>
          <w:szCs w:val="24"/>
        </w:rPr>
        <w:t xml:space="preserve"> input on barriers they face to </w:t>
      </w:r>
      <w:r>
        <w:rPr>
          <w:b/>
          <w:color w:val="1F497D"/>
          <w:sz w:val="24"/>
          <w:szCs w:val="24"/>
        </w:rPr>
        <w:t>self-management or “</w:t>
      </w:r>
      <w:r w:rsidRPr="006E54BC">
        <w:rPr>
          <w:b/>
          <w:color w:val="1F497D"/>
          <w:sz w:val="24"/>
          <w:szCs w:val="24"/>
        </w:rPr>
        <w:t>doing the things their doctors are telling them to do</w:t>
      </w:r>
      <w:r>
        <w:rPr>
          <w:b/>
          <w:color w:val="1F497D"/>
          <w:sz w:val="24"/>
          <w:szCs w:val="24"/>
        </w:rPr>
        <w:t>”</w:t>
      </w:r>
      <w:r w:rsidRPr="006E54BC">
        <w:rPr>
          <w:b/>
          <w:color w:val="1F497D"/>
          <w:sz w:val="24"/>
          <w:szCs w:val="24"/>
        </w:rPr>
        <w:t>.</w:t>
      </w:r>
    </w:p>
    <w:p w:rsidR="00DB09D1" w:rsidRDefault="006B3213" w:rsidP="00DB09D1">
      <w:pPr>
        <w:shd w:val="clear" w:color="auto" w:fill="FFFFFF"/>
        <w:spacing w:line="240" w:lineRule="auto"/>
        <w:ind w:left="720"/>
        <w:rPr>
          <w:rFonts w:cs="Arial"/>
          <w:sz w:val="20"/>
          <w:szCs w:val="20"/>
        </w:rPr>
      </w:pPr>
      <w:hyperlink r:id="rId6" w:tooltip="Journal of diabetes science and technology." w:history="1">
        <w:r w:rsidR="00DB09D1" w:rsidRPr="006E54BC">
          <w:rPr>
            <w:rStyle w:val="Hyperlink"/>
            <w:rFonts w:cs="Arial"/>
            <w:sz w:val="20"/>
            <w:szCs w:val="20"/>
          </w:rPr>
          <w:t xml:space="preserve">J Diabetes </w:t>
        </w:r>
        <w:proofErr w:type="spellStart"/>
        <w:r w:rsidR="00DB09D1" w:rsidRPr="006E54BC">
          <w:rPr>
            <w:rStyle w:val="Hyperlink"/>
            <w:rFonts w:cs="Arial"/>
            <w:sz w:val="20"/>
            <w:szCs w:val="20"/>
          </w:rPr>
          <w:t>Sci</w:t>
        </w:r>
        <w:proofErr w:type="spellEnd"/>
        <w:r w:rsidR="00DB09D1" w:rsidRPr="006E54BC">
          <w:rPr>
            <w:rStyle w:val="Hyperlink"/>
            <w:rFonts w:cs="Arial"/>
            <w:sz w:val="20"/>
            <w:szCs w:val="20"/>
          </w:rPr>
          <w:t xml:space="preserve"> Technol.</w:t>
        </w:r>
      </w:hyperlink>
      <w:r w:rsidR="00DB09D1" w:rsidRPr="006E54BC">
        <w:rPr>
          <w:rStyle w:val="apple-converted-space"/>
          <w:rFonts w:cs="Arial"/>
          <w:sz w:val="20"/>
          <w:szCs w:val="20"/>
        </w:rPr>
        <w:t> </w:t>
      </w:r>
      <w:r w:rsidR="00DB09D1" w:rsidRPr="006E54BC">
        <w:rPr>
          <w:rFonts w:cs="Arial"/>
          <w:sz w:val="20"/>
          <w:szCs w:val="20"/>
        </w:rPr>
        <w:t>2011 May 1</w:t>
      </w:r>
      <w:proofErr w:type="gramStart"/>
      <w:r w:rsidR="00DB09D1" w:rsidRPr="006E54BC">
        <w:rPr>
          <w:rFonts w:cs="Arial"/>
          <w:sz w:val="20"/>
          <w:szCs w:val="20"/>
        </w:rPr>
        <w:t>;5</w:t>
      </w:r>
      <w:proofErr w:type="gramEnd"/>
      <w:r w:rsidR="00DB09D1" w:rsidRPr="006E54BC">
        <w:rPr>
          <w:rFonts w:cs="Arial"/>
          <w:sz w:val="20"/>
          <w:szCs w:val="20"/>
        </w:rPr>
        <w:t>(3):723-30.</w:t>
      </w:r>
      <w:r w:rsidR="00DB09D1">
        <w:rPr>
          <w:rFonts w:cs="Arial"/>
          <w:sz w:val="20"/>
          <w:szCs w:val="20"/>
        </w:rPr>
        <w:t xml:space="preserve"> </w:t>
      </w:r>
      <w:r w:rsidR="00DB09D1" w:rsidRPr="006E54BC">
        <w:rPr>
          <w:rFonts w:cs="Arial"/>
          <w:sz w:val="20"/>
          <w:szCs w:val="20"/>
        </w:rPr>
        <w:t>Patient understanding of diabetes self-management: participatory decision-making in diabetes care.</w:t>
      </w:r>
      <w:r w:rsidR="00DB09D1">
        <w:rPr>
          <w:rFonts w:cs="Arial"/>
          <w:sz w:val="20"/>
          <w:szCs w:val="20"/>
        </w:rPr>
        <w:t xml:space="preserve"> </w:t>
      </w:r>
    </w:p>
    <w:p w:rsidR="00DB09D1" w:rsidRDefault="00DB09D1" w:rsidP="00DB09D1">
      <w:pPr>
        <w:shd w:val="clear" w:color="auto" w:fill="FFFFFF"/>
        <w:spacing w:line="240" w:lineRule="auto"/>
        <w:ind w:left="720"/>
        <w:rPr>
          <w:rFonts w:cs="Arial"/>
          <w:b/>
          <w:sz w:val="20"/>
          <w:szCs w:val="20"/>
        </w:rPr>
      </w:pPr>
    </w:p>
    <w:p w:rsidR="00DB09D1" w:rsidRDefault="00DB09D1" w:rsidP="00DB09D1">
      <w:pPr>
        <w:shd w:val="clear" w:color="auto" w:fill="FFFFFF"/>
        <w:spacing w:line="240" w:lineRule="auto"/>
        <w:ind w:left="720"/>
        <w:rPr>
          <w:rFonts w:cs="Arial"/>
          <w:b/>
          <w:sz w:val="20"/>
          <w:szCs w:val="20"/>
        </w:rPr>
      </w:pPr>
    </w:p>
    <w:p w:rsidR="00DB09D1" w:rsidRPr="000377A9" w:rsidRDefault="00DB09D1" w:rsidP="00DB09D1">
      <w:pPr>
        <w:shd w:val="clear" w:color="auto" w:fill="FFFFFF"/>
        <w:spacing w:line="240" w:lineRule="auto"/>
        <w:ind w:left="720"/>
        <w:rPr>
          <w:rFonts w:cs="Arial"/>
          <w:b/>
          <w:sz w:val="20"/>
          <w:szCs w:val="20"/>
        </w:rPr>
      </w:pPr>
    </w:p>
    <w:p w:rsidR="00DB09D1" w:rsidRDefault="00DB09D1" w:rsidP="00DB09D1">
      <w:pPr>
        <w:pStyle w:val="ListParagraph"/>
        <w:numPr>
          <w:ilvl w:val="0"/>
          <w:numId w:val="1"/>
        </w:numPr>
        <w:spacing w:line="240" w:lineRule="auto"/>
        <w:rPr>
          <w:b/>
          <w:color w:val="1F497D"/>
          <w:sz w:val="24"/>
          <w:szCs w:val="24"/>
        </w:rPr>
      </w:pPr>
      <w:r w:rsidRPr="006E54BC">
        <w:rPr>
          <w:rFonts w:cs="Arial"/>
          <w:b/>
          <w:color w:val="365F91" w:themeColor="accent1" w:themeShade="BF"/>
          <w:sz w:val="24"/>
          <w:szCs w:val="24"/>
        </w:rPr>
        <w:t>C</w:t>
      </w:r>
      <w:r w:rsidRPr="006E54BC">
        <w:rPr>
          <w:b/>
          <w:color w:val="1F497D"/>
          <w:sz w:val="24"/>
          <w:szCs w:val="24"/>
        </w:rPr>
        <w:t xml:space="preserve">onduct in-person interviews with diabetes </w:t>
      </w:r>
      <w:r>
        <w:rPr>
          <w:b/>
          <w:color w:val="1F497D"/>
          <w:sz w:val="24"/>
          <w:szCs w:val="24"/>
        </w:rPr>
        <w:t>residents of transitional housing</w:t>
      </w:r>
      <w:r w:rsidRPr="006E54BC">
        <w:rPr>
          <w:b/>
          <w:color w:val="1F497D"/>
          <w:sz w:val="24"/>
          <w:szCs w:val="24"/>
        </w:rPr>
        <w:t xml:space="preserve"> </w:t>
      </w:r>
      <w:r>
        <w:rPr>
          <w:b/>
          <w:color w:val="1F497D"/>
          <w:sz w:val="24"/>
          <w:szCs w:val="24"/>
        </w:rPr>
        <w:t>(Bruce Hotel, Hospitality House, etc.) for their</w:t>
      </w:r>
      <w:r w:rsidRPr="006E54BC">
        <w:rPr>
          <w:b/>
          <w:color w:val="1F497D"/>
          <w:sz w:val="24"/>
          <w:szCs w:val="24"/>
        </w:rPr>
        <w:t xml:space="preserve"> input on </w:t>
      </w:r>
      <w:r>
        <w:rPr>
          <w:b/>
          <w:color w:val="1F497D"/>
          <w:sz w:val="24"/>
          <w:szCs w:val="24"/>
        </w:rPr>
        <w:t xml:space="preserve">managing chronic disease when faced with homelessness and barriers to self-management. </w:t>
      </w:r>
    </w:p>
    <w:p w:rsidR="00CC71A9" w:rsidRDefault="00CC71A9"/>
    <w:sectPr w:rsidR="00CC71A9" w:rsidSect="00CC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46D46"/>
    <w:multiLevelType w:val="hybridMultilevel"/>
    <w:tmpl w:val="B442FB0A"/>
    <w:lvl w:ilvl="0" w:tplc="85268806">
      <w:start w:val="1"/>
      <w:numFmt w:val="decimal"/>
      <w:lvlText w:val="%1."/>
      <w:lvlJc w:val="left"/>
      <w:pPr>
        <w:ind w:left="720" w:hanging="360"/>
      </w:pPr>
      <w:rPr>
        <w:rFonts w:ascii="Calibri" w:hAnsi="Calibri"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915A3"/>
    <w:multiLevelType w:val="hybridMultilevel"/>
    <w:tmpl w:val="90A0F086"/>
    <w:lvl w:ilvl="0" w:tplc="F2F06038">
      <w:start w:val="1"/>
      <w:numFmt w:val="decimal"/>
      <w:lvlText w:val="%1."/>
      <w:lvlJc w:val="left"/>
      <w:pPr>
        <w:ind w:left="720" w:hanging="360"/>
      </w:pPr>
      <w:rPr>
        <w:rFonts w:ascii="Calibri" w:hAnsi="Calibri" w:hint="default"/>
        <w:b/>
        <w:i w:val="0"/>
        <w:color w:val="365F91" w:themeColor="accent1" w:themeShade="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D1"/>
    <w:rsid w:val="006B3213"/>
    <w:rsid w:val="00BF5207"/>
    <w:rsid w:val="00CC71A9"/>
    <w:rsid w:val="00DB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3C363-908F-43CB-84F8-BAAFB650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D1"/>
    <w:pPr>
      <w:ind w:left="720"/>
      <w:contextualSpacing/>
    </w:pPr>
  </w:style>
  <w:style w:type="character" w:styleId="Hyperlink">
    <w:name w:val="Hyperlink"/>
    <w:basedOn w:val="DefaultParagraphFont"/>
    <w:uiPriority w:val="99"/>
    <w:unhideWhenUsed/>
    <w:rsid w:val="00DB09D1"/>
    <w:rPr>
      <w:color w:val="0000FF"/>
      <w:u w:val="single"/>
    </w:rPr>
  </w:style>
  <w:style w:type="character" w:styleId="Emphasis">
    <w:name w:val="Emphasis"/>
    <w:basedOn w:val="DefaultParagraphFont"/>
    <w:uiPriority w:val="20"/>
    <w:qFormat/>
    <w:rsid w:val="00DB09D1"/>
    <w:rPr>
      <w:i/>
      <w:iCs/>
    </w:rPr>
  </w:style>
  <w:style w:type="character" w:customStyle="1" w:styleId="apple-converted-space">
    <w:name w:val="apple-converted-space"/>
    <w:basedOn w:val="DefaultParagraphFont"/>
    <w:rsid w:val="00DB09D1"/>
  </w:style>
  <w:style w:type="paragraph" w:styleId="BalloonText">
    <w:name w:val="Balloon Text"/>
    <w:basedOn w:val="Normal"/>
    <w:link w:val="BalloonTextChar"/>
    <w:uiPriority w:val="99"/>
    <w:semiHidden/>
    <w:unhideWhenUsed/>
    <w:rsid w:val="00DB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17225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meuretc</dc:creator>
  <cp:lastModifiedBy>Deb</cp:lastModifiedBy>
  <cp:revision>2</cp:revision>
  <dcterms:created xsi:type="dcterms:W3CDTF">2015-06-09T19:08:00Z</dcterms:created>
  <dcterms:modified xsi:type="dcterms:W3CDTF">2015-06-09T19:08:00Z</dcterms:modified>
</cp:coreProperties>
</file>